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center"/>
        <w:rPr>
          <w:rFonts w:hint="eastAsia" w:ascii="Times New Roman" w:hAnsi="Calibri" w:eastAsia="宋体" w:cs="宋体"/>
          <w:b/>
          <w:bCs w:val="0"/>
          <w:kern w:val="2"/>
          <w:sz w:val="52"/>
          <w:szCs w:val="52"/>
          <w:lang w:val="en-US" w:eastAsia="zh-CN" w:bidi="ar"/>
        </w:rPr>
      </w:pPr>
      <w:r>
        <w:rPr>
          <w:rFonts w:hint="eastAsia" w:ascii="Times New Roman" w:hAnsi="Calibri" w:eastAsia="宋体" w:cs="宋体"/>
          <w:b/>
          <w:bCs w:val="0"/>
          <w:kern w:val="2"/>
          <w:sz w:val="52"/>
          <w:szCs w:val="52"/>
          <w:lang w:val="en-US" w:eastAsia="zh-CN" w:bidi="ar"/>
        </w:rPr>
        <w:t>马来西亚高岭土矿</w:t>
      </w:r>
    </w:p>
    <w:p>
      <w:pPr>
        <w:keepNext w:val="0"/>
        <w:keepLines w:val="0"/>
        <w:widowControl w:val="0"/>
        <w:suppressLineNumbers w:val="0"/>
        <w:spacing w:before="0" w:beforeAutospacing="0" w:after="0" w:afterAutospacing="0"/>
        <w:ind w:left="0" w:right="0"/>
        <w:jc w:val="center"/>
        <w:rPr>
          <w:rFonts w:hint="eastAsia" w:ascii="Times New Roman" w:hAnsi="Calibri" w:eastAsia="宋体" w:cs="宋体"/>
          <w:b/>
          <w:bCs w:val="0"/>
          <w:kern w:val="2"/>
          <w:sz w:val="52"/>
          <w:szCs w:val="52"/>
          <w:lang w:val="en-US" w:eastAsia="zh-CN" w:bidi="ar"/>
        </w:rPr>
      </w:pPr>
      <w:r>
        <w:rPr>
          <w:rFonts w:hint="eastAsia" w:ascii="Times New Roman" w:hAnsi="Calibri" w:eastAsia="宋体" w:cs="宋体"/>
          <w:b/>
          <w:bCs w:val="0"/>
          <w:kern w:val="2"/>
          <w:sz w:val="52"/>
          <w:szCs w:val="52"/>
          <w:lang w:val="en-US" w:eastAsia="zh-CN" w:bidi="ar"/>
        </w:rPr>
        <w:t>成</w:t>
      </w:r>
    </w:p>
    <w:p>
      <w:pPr>
        <w:keepNext w:val="0"/>
        <w:keepLines w:val="0"/>
        <w:widowControl w:val="0"/>
        <w:suppressLineNumbers w:val="0"/>
        <w:spacing w:before="0" w:beforeAutospacing="0" w:after="0" w:afterAutospacing="0"/>
        <w:ind w:left="0" w:right="0"/>
        <w:jc w:val="center"/>
        <w:rPr>
          <w:rFonts w:hint="eastAsia" w:ascii="Times New Roman" w:hAnsi="Calibri" w:eastAsia="宋体" w:cs="宋体"/>
          <w:b/>
          <w:bCs w:val="0"/>
          <w:kern w:val="2"/>
          <w:sz w:val="52"/>
          <w:szCs w:val="52"/>
          <w:lang w:val="en-US" w:eastAsia="zh-CN" w:bidi="ar"/>
        </w:rPr>
      </w:pPr>
      <w:r>
        <w:rPr>
          <w:rFonts w:hint="eastAsia" w:ascii="Times New Roman" w:hAnsi="Calibri" w:eastAsia="宋体" w:cs="宋体"/>
          <w:b/>
          <w:bCs w:val="0"/>
          <w:kern w:val="2"/>
          <w:sz w:val="52"/>
          <w:szCs w:val="52"/>
          <w:lang w:val="en-US" w:eastAsia="zh-CN" w:bidi="ar"/>
        </w:rPr>
        <w:t>瓷</w:t>
      </w:r>
    </w:p>
    <w:p>
      <w:pPr>
        <w:keepNext w:val="0"/>
        <w:keepLines w:val="0"/>
        <w:widowControl w:val="0"/>
        <w:suppressLineNumbers w:val="0"/>
        <w:spacing w:before="0" w:beforeAutospacing="0" w:after="0" w:afterAutospacing="0"/>
        <w:ind w:left="0" w:right="0"/>
        <w:jc w:val="center"/>
        <w:rPr>
          <w:rFonts w:hint="eastAsia" w:ascii="Times New Roman" w:hAnsi="Calibri" w:eastAsia="宋体" w:cs="宋体"/>
          <w:b/>
          <w:bCs w:val="0"/>
          <w:kern w:val="2"/>
          <w:sz w:val="52"/>
          <w:szCs w:val="52"/>
          <w:lang w:val="en-US" w:eastAsia="zh-CN" w:bidi="ar"/>
        </w:rPr>
      </w:pPr>
      <w:r>
        <w:rPr>
          <w:rFonts w:hint="eastAsia" w:ascii="Times New Roman" w:hAnsi="Calibri" w:eastAsia="宋体" w:cs="宋体"/>
          <w:b/>
          <w:bCs w:val="0"/>
          <w:kern w:val="2"/>
          <w:sz w:val="52"/>
          <w:szCs w:val="52"/>
          <w:lang w:val="en-US" w:eastAsia="zh-CN" w:bidi="ar"/>
        </w:rPr>
        <w:t>研</w:t>
      </w:r>
    </w:p>
    <w:p>
      <w:pPr>
        <w:keepNext w:val="0"/>
        <w:keepLines w:val="0"/>
        <w:widowControl w:val="0"/>
        <w:suppressLineNumbers w:val="0"/>
        <w:spacing w:before="0" w:beforeAutospacing="0" w:after="0" w:afterAutospacing="0"/>
        <w:ind w:left="0" w:right="0"/>
        <w:jc w:val="center"/>
        <w:rPr>
          <w:rFonts w:hint="eastAsia" w:ascii="Times New Roman" w:hAnsi="Calibri" w:eastAsia="宋体" w:cs="宋体"/>
          <w:b/>
          <w:bCs w:val="0"/>
          <w:kern w:val="2"/>
          <w:sz w:val="52"/>
          <w:szCs w:val="52"/>
          <w:lang w:val="en-US" w:eastAsia="zh-CN" w:bidi="ar"/>
        </w:rPr>
      </w:pPr>
      <w:r>
        <w:rPr>
          <w:rFonts w:hint="eastAsia" w:ascii="Times New Roman" w:hAnsi="Calibri" w:eastAsia="宋体" w:cs="宋体"/>
          <w:b/>
          <w:bCs w:val="0"/>
          <w:kern w:val="2"/>
          <w:sz w:val="52"/>
          <w:szCs w:val="52"/>
          <w:lang w:val="en-US" w:eastAsia="zh-CN" w:bidi="ar"/>
        </w:rPr>
        <w:t>究</w:t>
      </w:r>
    </w:p>
    <w:p>
      <w:pPr>
        <w:keepNext w:val="0"/>
        <w:keepLines w:val="0"/>
        <w:widowControl w:val="0"/>
        <w:suppressLineNumbers w:val="0"/>
        <w:spacing w:before="0" w:beforeAutospacing="0" w:after="0" w:afterAutospacing="0"/>
        <w:ind w:left="0" w:right="0"/>
        <w:jc w:val="center"/>
        <w:rPr>
          <w:rFonts w:hint="eastAsia" w:ascii="Times New Roman" w:hAnsi="Calibri" w:eastAsia="宋体" w:cs="宋体"/>
          <w:b/>
          <w:bCs w:val="0"/>
          <w:kern w:val="2"/>
          <w:sz w:val="52"/>
          <w:szCs w:val="52"/>
          <w:lang w:val="en-US" w:eastAsia="zh-CN" w:bidi="ar"/>
        </w:rPr>
      </w:pPr>
      <w:r>
        <w:rPr>
          <w:rFonts w:hint="eastAsia" w:ascii="Times New Roman" w:hAnsi="Calibri" w:eastAsia="宋体" w:cs="宋体"/>
          <w:b/>
          <w:bCs w:val="0"/>
          <w:kern w:val="2"/>
          <w:sz w:val="52"/>
          <w:szCs w:val="52"/>
          <w:lang w:val="en-US" w:eastAsia="zh-CN" w:bidi="ar"/>
        </w:rPr>
        <w:t>报</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 w:val="52"/>
          <w:szCs w:val="52"/>
          <w:lang w:val="en-US"/>
        </w:rPr>
      </w:pPr>
      <w:r>
        <w:rPr>
          <w:rFonts w:hint="eastAsia" w:ascii="Times New Roman" w:hAnsi="Calibri" w:eastAsia="宋体" w:cs="宋体"/>
          <w:b/>
          <w:bCs w:val="0"/>
          <w:kern w:val="2"/>
          <w:sz w:val="52"/>
          <w:szCs w:val="52"/>
          <w:lang w:val="en-US" w:eastAsia="zh-CN" w:bidi="ar"/>
        </w:rPr>
        <w:t>告</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 w:val="32"/>
          <w:szCs w:val="32"/>
          <w:lang w:val="en-US"/>
        </w:rPr>
      </w:pPr>
      <w:r>
        <w:rPr>
          <w:rFonts w:hint="eastAsia" w:ascii="Times New Roman" w:hAnsi="Times New Roman" w:eastAsia="宋体" w:cs="宋体"/>
          <w:b/>
          <w:bCs w:val="0"/>
          <w:kern w:val="2"/>
          <w:sz w:val="32"/>
          <w:szCs w:val="32"/>
          <w:lang w:val="en-US" w:eastAsia="zh-CN" w:bidi="ar"/>
        </w:rPr>
        <w:t>景德镇陶瓷大学</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 w:val="32"/>
          <w:szCs w:val="32"/>
          <w:lang w:val="en-US"/>
        </w:rPr>
      </w:pPr>
      <w:r>
        <w:rPr>
          <w:rFonts w:hint="default" w:ascii="Times New Roman" w:hAnsi="Times New Roman" w:eastAsia="宋体" w:cs="Times New Roman"/>
          <w:b/>
          <w:bCs w:val="0"/>
          <w:kern w:val="2"/>
          <w:sz w:val="32"/>
          <w:szCs w:val="32"/>
          <w:lang w:val="en-US" w:eastAsia="zh-CN" w:bidi="ar"/>
        </w:rPr>
        <w:t>201</w:t>
      </w:r>
      <w:r>
        <w:rPr>
          <w:rFonts w:hint="eastAsia" w:ascii="Times New Roman" w:hAnsi="Times New Roman" w:eastAsia="宋体" w:cs="Times New Roman"/>
          <w:b/>
          <w:bCs w:val="0"/>
          <w:kern w:val="2"/>
          <w:sz w:val="32"/>
          <w:szCs w:val="32"/>
          <w:lang w:val="en-US" w:eastAsia="zh-CN" w:bidi="ar"/>
        </w:rPr>
        <w:t>9</w:t>
      </w:r>
      <w:r>
        <w:rPr>
          <w:rFonts w:hint="eastAsia" w:ascii="Times New Roman" w:hAnsi="Times New Roman" w:eastAsia="宋体" w:cs="宋体"/>
          <w:b/>
          <w:bCs w:val="0"/>
          <w:kern w:val="2"/>
          <w:sz w:val="32"/>
          <w:szCs w:val="32"/>
          <w:lang w:val="en-US" w:eastAsia="zh-CN" w:bidi="ar"/>
        </w:rPr>
        <w:t>年</w:t>
      </w:r>
      <w:r>
        <w:rPr>
          <w:rFonts w:hint="eastAsia" w:ascii="Times New Roman" w:hAnsi="Times New Roman" w:eastAsia="宋体" w:cs="Times New Roman"/>
          <w:b/>
          <w:bCs w:val="0"/>
          <w:kern w:val="2"/>
          <w:sz w:val="32"/>
          <w:szCs w:val="32"/>
          <w:lang w:val="en-US" w:eastAsia="zh-CN" w:bidi="ar"/>
        </w:rPr>
        <w:t>6</w:t>
      </w:r>
      <w:r>
        <w:rPr>
          <w:rFonts w:hint="eastAsia" w:ascii="Times New Roman" w:hAnsi="Times New Roman" w:eastAsia="宋体" w:cs="宋体"/>
          <w:b/>
          <w:bCs w:val="0"/>
          <w:kern w:val="2"/>
          <w:sz w:val="32"/>
          <w:szCs w:val="32"/>
          <w:lang w:val="en-US" w:eastAsia="zh-CN" w:bidi="ar"/>
        </w:rPr>
        <w:t>月</w:t>
      </w:r>
      <w:r>
        <w:rPr>
          <w:rFonts w:hint="default" w:ascii="Times New Roman" w:hAnsi="Times New Roman" w:eastAsia="宋体" w:cs="Times New Roman"/>
          <w:b/>
          <w:bCs w:val="0"/>
          <w:kern w:val="2"/>
          <w:sz w:val="32"/>
          <w:szCs w:val="32"/>
          <w:lang w:val="en-US" w:eastAsia="zh-CN" w:bidi="ar"/>
        </w:rPr>
        <w:t>1</w:t>
      </w:r>
      <w:r>
        <w:rPr>
          <w:rFonts w:hint="eastAsia" w:ascii="Times New Roman" w:hAnsi="Times New Roman" w:eastAsia="宋体" w:cs="Times New Roman"/>
          <w:b/>
          <w:bCs w:val="0"/>
          <w:kern w:val="2"/>
          <w:sz w:val="32"/>
          <w:szCs w:val="32"/>
          <w:lang w:val="en-US" w:eastAsia="zh-CN" w:bidi="ar"/>
        </w:rPr>
        <w:t>8</w:t>
      </w:r>
      <w:r>
        <w:rPr>
          <w:rFonts w:hint="eastAsia" w:ascii="Times New Roman" w:hAnsi="Times New Roman" w:eastAsia="宋体" w:cs="宋体"/>
          <w:b/>
          <w:bCs w:val="0"/>
          <w:kern w:val="2"/>
          <w:sz w:val="32"/>
          <w:szCs w:val="32"/>
          <w:lang w:val="en-US" w:eastAsia="zh-CN" w:bidi="ar"/>
        </w:rPr>
        <w:t>日</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 w:val="30"/>
          <w:szCs w:val="30"/>
          <w:lang w:val="en-US"/>
        </w:rPr>
      </w:pPr>
    </w:p>
    <w:p>
      <w:pPr>
        <w:keepNext w:val="0"/>
        <w:keepLines w:val="0"/>
        <w:widowControl w:val="0"/>
        <w:suppressLineNumbers w:val="0"/>
        <w:spacing w:before="156" w:beforeLines="50" w:beforeAutospacing="0" w:after="0" w:afterAutospacing="0"/>
        <w:ind w:left="0" w:right="0" w:firstLine="295" w:firstLineChars="98"/>
        <w:jc w:val="center"/>
        <w:rPr>
          <w:rFonts w:hint="eastAsia" w:ascii="Times New Roman" w:hAnsi="Calibri" w:eastAsia="宋体" w:cs="宋体"/>
          <w:b/>
          <w:bCs w:val="0"/>
          <w:kern w:val="2"/>
          <w:sz w:val="30"/>
          <w:szCs w:val="30"/>
          <w:lang w:val="en-US" w:eastAsia="zh-CN" w:bidi="ar"/>
        </w:rPr>
      </w:pPr>
      <w:r>
        <w:rPr>
          <w:rFonts w:hint="eastAsia" w:ascii="Times New Roman" w:hAnsi="Calibri" w:eastAsia="宋体" w:cs="宋体"/>
          <w:b/>
          <w:bCs w:val="0"/>
          <w:kern w:val="2"/>
          <w:sz w:val="30"/>
          <w:szCs w:val="30"/>
          <w:lang w:val="en-US" w:eastAsia="zh-CN" w:bidi="ar"/>
        </w:rPr>
        <w:t>马来西亚高岭土矿成瓷研究报告</w:t>
      </w:r>
    </w:p>
    <w:p>
      <w:pPr>
        <w:keepNext w:val="0"/>
        <w:keepLines w:val="0"/>
        <w:widowControl w:val="0"/>
        <w:suppressLineNumbers w:val="0"/>
        <w:spacing w:before="156" w:beforeLines="50" w:beforeAutospacing="0" w:after="0" w:afterAutospacing="0"/>
        <w:ind w:left="0" w:right="0" w:firstLine="274" w:firstLineChars="98"/>
        <w:jc w:val="both"/>
        <w:rPr>
          <w:rFonts w:hint="default" w:ascii="Times New Roman" w:hAnsi="Times New Roman" w:cs="Times New Roman"/>
          <w:kern w:val="0"/>
          <w:sz w:val="28"/>
          <w:szCs w:val="28"/>
          <w:lang w:val="en-US"/>
        </w:rPr>
      </w:pPr>
      <w:r>
        <w:rPr>
          <w:rFonts w:hint="eastAsia" w:ascii="Times New Roman" w:hAnsi="Times New Roman" w:eastAsia="宋体" w:cs="宋体"/>
          <w:kern w:val="2"/>
          <w:sz w:val="28"/>
          <w:szCs w:val="28"/>
          <w:lang w:val="en-US" w:eastAsia="zh-CN" w:bidi="ar"/>
        </w:rPr>
        <w:t>委托方（甲方）：</w:t>
      </w:r>
      <w:r>
        <w:rPr>
          <w:rFonts w:hint="eastAsia" w:ascii="Times New Roman" w:hAnsi="宋体" w:eastAsia="宋体" w:cs="宋体"/>
          <w:kern w:val="0"/>
          <w:sz w:val="28"/>
          <w:szCs w:val="28"/>
          <w:lang w:val="en-US" w:eastAsia="zh-CN" w:bidi="ar"/>
        </w:rPr>
        <w:t>深圳市美吉控股有限公司</w:t>
      </w:r>
    </w:p>
    <w:p>
      <w:pPr>
        <w:keepNext w:val="0"/>
        <w:keepLines w:val="0"/>
        <w:widowControl w:val="0"/>
        <w:suppressLineNumbers w:val="0"/>
        <w:spacing w:before="0" w:beforeAutospacing="0" w:after="0" w:afterAutospacing="0" w:line="600" w:lineRule="auto"/>
        <w:ind w:left="0" w:right="0" w:firstLine="274" w:firstLineChars="98"/>
        <w:jc w:val="both"/>
        <w:rPr>
          <w:rFonts w:hint="default" w:ascii="Times New Roman" w:hAnsi="Times New Roman" w:cs="Times New Roman"/>
          <w:sz w:val="28"/>
          <w:szCs w:val="28"/>
          <w:u w:val="single"/>
          <w:lang w:val="en-US"/>
        </w:rPr>
      </w:pPr>
      <w:r>
        <w:rPr>
          <w:rFonts w:hint="eastAsia" w:ascii="Times New Roman" w:hAnsi="Times New Roman" w:eastAsia="宋体" w:cs="宋体"/>
          <w:kern w:val="2"/>
          <w:sz w:val="28"/>
          <w:szCs w:val="28"/>
          <w:lang w:val="en-US" w:eastAsia="zh-CN" w:bidi="ar"/>
        </w:rPr>
        <w:t>住</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宋体"/>
          <w:kern w:val="2"/>
          <w:sz w:val="28"/>
          <w:szCs w:val="28"/>
          <w:lang w:val="en-US" w:eastAsia="zh-CN" w:bidi="ar"/>
        </w:rPr>
        <w:t>所</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宋体"/>
          <w:kern w:val="2"/>
          <w:sz w:val="28"/>
          <w:szCs w:val="28"/>
          <w:lang w:val="en-US" w:eastAsia="zh-CN" w:bidi="ar"/>
        </w:rPr>
        <w:t>地：深圳市南山区桃源街道学苑大道1001号</w:t>
      </w:r>
    </w:p>
    <w:p>
      <w:pPr>
        <w:keepNext w:val="0"/>
        <w:keepLines w:val="0"/>
        <w:widowControl w:val="0"/>
        <w:suppressLineNumbers w:val="0"/>
        <w:spacing w:before="0" w:beforeAutospacing="0" w:after="0" w:afterAutospacing="0" w:line="600" w:lineRule="auto"/>
        <w:ind w:left="0" w:right="0" w:firstLine="274" w:firstLineChars="98"/>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项目联系人：黄中</w:t>
      </w:r>
    </w:p>
    <w:p>
      <w:pPr>
        <w:keepNext w:val="0"/>
        <w:keepLines w:val="0"/>
        <w:widowControl w:val="0"/>
        <w:suppressLineNumbers w:val="0"/>
        <w:spacing w:before="0" w:beforeAutospacing="0" w:after="0" w:afterAutospacing="0" w:line="600" w:lineRule="auto"/>
        <w:ind w:left="0" w:right="0" w:firstLine="274" w:firstLineChars="98"/>
        <w:jc w:val="both"/>
        <w:rPr>
          <w:rFonts w:hint="eastAsia" w:ascii="Times New Roman" w:hAnsi="Times New Roman" w:eastAsia="宋体" w:cs="Times New Roman"/>
          <w:kern w:val="2"/>
          <w:sz w:val="28"/>
          <w:szCs w:val="28"/>
          <w:lang w:val="en-US" w:eastAsia="zh-CN" w:bidi="ar"/>
        </w:rPr>
      </w:pPr>
      <w:r>
        <w:rPr>
          <w:rFonts w:hint="eastAsia" w:ascii="Times New Roman" w:hAnsi="Times New Roman" w:eastAsia="宋体" w:cs="宋体"/>
          <w:kern w:val="2"/>
          <w:sz w:val="28"/>
          <w:szCs w:val="28"/>
          <w:lang w:val="en-US" w:eastAsia="zh-CN" w:bidi="ar"/>
        </w:rPr>
        <w:t>电</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宋体"/>
          <w:kern w:val="2"/>
          <w:sz w:val="28"/>
          <w:szCs w:val="28"/>
          <w:lang w:val="en-US" w:eastAsia="zh-CN" w:bidi="ar"/>
        </w:rPr>
        <w:t>话：</w:t>
      </w:r>
      <w:r>
        <w:rPr>
          <w:rFonts w:hint="eastAsia" w:ascii="Times New Roman" w:hAnsi="Times New Roman" w:eastAsia="宋体" w:cs="Times New Roman"/>
          <w:kern w:val="2"/>
          <w:sz w:val="28"/>
          <w:szCs w:val="28"/>
          <w:lang w:val="en-US" w:eastAsia="zh-CN" w:bidi="ar"/>
        </w:rPr>
        <w:t>13601626109</w:t>
      </w:r>
    </w:p>
    <w:p>
      <w:pPr>
        <w:keepNext w:val="0"/>
        <w:keepLines w:val="0"/>
        <w:widowControl w:val="0"/>
        <w:suppressLineNumbers w:val="0"/>
        <w:spacing w:before="0" w:beforeAutospacing="0" w:after="0" w:afterAutospacing="0" w:line="600" w:lineRule="auto"/>
        <w:ind w:left="0" w:right="0" w:firstLine="274" w:firstLineChars="98"/>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受托方（乙方）：景德镇陶瓷大学</w:t>
      </w:r>
    </w:p>
    <w:p>
      <w:pPr>
        <w:keepNext w:val="0"/>
        <w:keepLines w:val="0"/>
        <w:widowControl w:val="0"/>
        <w:suppressLineNumbers w:val="0"/>
        <w:spacing w:before="0" w:beforeAutospacing="0" w:after="0" w:afterAutospacing="0" w:line="600" w:lineRule="auto"/>
        <w:ind w:left="0" w:right="0" w:firstLine="274" w:firstLineChars="98"/>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住</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宋体"/>
          <w:kern w:val="2"/>
          <w:sz w:val="28"/>
          <w:szCs w:val="28"/>
          <w:lang w:val="en-US" w:eastAsia="zh-CN" w:bidi="ar"/>
        </w:rPr>
        <w:t>所</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宋体"/>
          <w:kern w:val="2"/>
          <w:sz w:val="28"/>
          <w:szCs w:val="28"/>
          <w:lang w:val="en-US" w:eastAsia="zh-CN" w:bidi="ar"/>
        </w:rPr>
        <w:t>地：景德镇市湘湖镇</w:t>
      </w:r>
    </w:p>
    <w:p>
      <w:pPr>
        <w:keepNext w:val="0"/>
        <w:keepLines w:val="0"/>
        <w:widowControl w:val="0"/>
        <w:suppressLineNumbers w:val="0"/>
        <w:spacing w:before="0" w:beforeAutospacing="0" w:after="0" w:afterAutospacing="0" w:line="600" w:lineRule="auto"/>
        <w:ind w:left="0" w:right="0" w:firstLine="274" w:firstLineChars="98"/>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项目联系人：董伟霞</w:t>
      </w:r>
    </w:p>
    <w:p>
      <w:pPr>
        <w:keepNext w:val="0"/>
        <w:keepLines w:val="0"/>
        <w:widowControl w:val="0"/>
        <w:suppressLineNumbers w:val="0"/>
        <w:spacing w:before="0" w:beforeAutospacing="0" w:after="0" w:afterAutospacing="0" w:line="600" w:lineRule="auto"/>
        <w:ind w:left="0" w:right="0" w:firstLine="274" w:firstLineChars="98"/>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联系方式：</w:t>
      </w:r>
      <w:r>
        <w:rPr>
          <w:rFonts w:hint="default" w:ascii="Times New Roman" w:hAnsi="Times New Roman" w:eastAsia="宋体" w:cs="Times New Roman"/>
          <w:kern w:val="2"/>
          <w:sz w:val="28"/>
          <w:szCs w:val="28"/>
          <w:lang w:val="en-US" w:eastAsia="zh-CN" w:bidi="ar"/>
        </w:rPr>
        <w:t>13576415406</w:t>
      </w:r>
    </w:p>
    <w:p>
      <w:pPr>
        <w:keepNext w:val="0"/>
        <w:keepLines w:val="0"/>
        <w:widowControl w:val="0"/>
        <w:suppressLineNumbers w:val="0"/>
        <w:spacing w:before="0" w:beforeAutospacing="0" w:after="0" w:afterAutospacing="0" w:line="600" w:lineRule="auto"/>
        <w:ind w:left="0" w:right="0" w:firstLine="274" w:firstLineChars="98"/>
        <w:jc w:val="both"/>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项目研究人员：</w:t>
      </w:r>
    </w:p>
    <w:p>
      <w:pPr>
        <w:keepNext w:val="0"/>
        <w:keepLines w:val="0"/>
        <w:widowControl w:val="0"/>
        <w:suppressLineNumbers w:val="0"/>
        <w:spacing w:before="0" w:beforeAutospacing="0" w:after="0" w:afterAutospacing="0" w:line="600" w:lineRule="auto"/>
        <w:ind w:left="0" w:right="0" w:firstLine="1954" w:firstLineChars="698"/>
        <w:jc w:val="left"/>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董伟霞（教授）</w:t>
      </w:r>
    </w:p>
    <w:p>
      <w:pPr>
        <w:keepNext w:val="0"/>
        <w:keepLines w:val="0"/>
        <w:widowControl w:val="0"/>
        <w:suppressLineNumbers w:val="0"/>
        <w:spacing w:before="0" w:beforeAutospacing="0" w:after="0" w:afterAutospacing="0" w:line="600" w:lineRule="auto"/>
        <w:ind w:left="0" w:right="0" w:firstLine="1954" w:firstLineChars="698"/>
        <w:jc w:val="left"/>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包启富（高级工程师）</w:t>
      </w:r>
    </w:p>
    <w:p>
      <w:pPr>
        <w:keepNext w:val="0"/>
        <w:keepLines w:val="0"/>
        <w:widowControl w:val="0"/>
        <w:suppressLineNumbers w:val="0"/>
        <w:spacing w:before="0" w:beforeAutospacing="0" w:after="0" w:afterAutospacing="0" w:line="600" w:lineRule="auto"/>
        <w:ind w:right="0" w:firstLine="1960" w:firstLineChars="700"/>
        <w:jc w:val="left"/>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赵佑晨（研究生）</w:t>
      </w:r>
    </w:p>
    <w:p>
      <w:pPr>
        <w:keepNext w:val="0"/>
        <w:keepLines w:val="0"/>
        <w:widowControl w:val="0"/>
        <w:suppressLineNumbers w:val="0"/>
        <w:spacing w:before="0" w:beforeAutospacing="0" w:after="0" w:afterAutospacing="0" w:line="600" w:lineRule="auto"/>
        <w:ind w:right="0" w:firstLine="1960" w:firstLineChars="700"/>
        <w:jc w:val="left"/>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刘昆（讲师）</w:t>
      </w:r>
    </w:p>
    <w:p>
      <w:pPr>
        <w:keepNext w:val="0"/>
        <w:keepLines w:val="0"/>
        <w:widowControl w:val="0"/>
        <w:suppressLineNumbers w:val="0"/>
        <w:spacing w:before="0" w:beforeAutospacing="0" w:after="0" w:afterAutospacing="0" w:line="600" w:lineRule="auto"/>
        <w:ind w:right="0" w:firstLine="1960" w:firstLineChars="700"/>
        <w:jc w:val="left"/>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徐彩丽（工程师）</w:t>
      </w:r>
    </w:p>
    <w:p>
      <w:pPr>
        <w:keepNext w:val="0"/>
        <w:keepLines w:val="0"/>
        <w:widowControl w:val="0"/>
        <w:suppressLineNumbers w:val="0"/>
        <w:spacing w:before="0" w:beforeAutospacing="0" w:after="0" w:afterAutospacing="0" w:line="600" w:lineRule="auto"/>
        <w:ind w:right="0" w:firstLine="1960" w:firstLineChars="700"/>
        <w:jc w:val="left"/>
        <w:rPr>
          <w:rFonts w:hint="default"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梁铁生（工程师）</w:t>
      </w:r>
    </w:p>
    <w:p>
      <w:pPr>
        <w:keepNext w:val="0"/>
        <w:keepLines w:val="0"/>
        <w:widowControl w:val="0"/>
        <w:suppressLineNumbers w:val="0"/>
        <w:spacing w:before="0" w:beforeAutospacing="0" w:after="0" w:afterAutospacing="0"/>
        <w:ind w:left="0" w:right="0" w:firstLine="2368" w:firstLineChars="846"/>
        <w:jc w:val="both"/>
        <w:rPr>
          <w:rFonts w:hint="default" w:ascii="Times New Roman" w:hAnsi="Times New Roman" w:cs="Times New Roman"/>
          <w:sz w:val="28"/>
          <w:szCs w:val="28"/>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312" w:beforeLines="100" w:beforeAutospacing="0" w:after="312" w:afterLines="100" w:afterAutospacing="0" w:line="360" w:lineRule="auto"/>
        <w:ind w:left="0" w:right="0"/>
        <w:jc w:val="center"/>
        <w:rPr>
          <w:rFonts w:hint="default" w:ascii="Times New Roman" w:hAnsi="Times New Roman" w:cs="Times New Roman"/>
          <w:b/>
          <w:bCs w:val="0"/>
          <w:sz w:val="30"/>
          <w:szCs w:val="30"/>
          <w:lang w:val="en-US"/>
        </w:rPr>
      </w:pPr>
      <w:r>
        <w:rPr>
          <w:rFonts w:hint="eastAsia" w:ascii="Times New Roman" w:hAnsi="宋体" w:eastAsia="宋体" w:cs="宋体"/>
          <w:b/>
          <w:bCs w:val="0"/>
          <w:kern w:val="2"/>
          <w:sz w:val="30"/>
          <w:szCs w:val="30"/>
          <w:lang w:val="en-US" w:eastAsia="zh-CN" w:bidi="ar"/>
        </w:rPr>
        <w:t>目</w:t>
      </w:r>
      <w:r>
        <w:rPr>
          <w:rFonts w:hint="default" w:ascii="Times New Roman" w:hAnsi="Times New Roman" w:eastAsia="宋体" w:cs="Times New Roman"/>
          <w:b/>
          <w:bCs w:val="0"/>
          <w:kern w:val="2"/>
          <w:sz w:val="30"/>
          <w:szCs w:val="30"/>
          <w:lang w:val="en-US" w:eastAsia="zh-CN" w:bidi="ar"/>
        </w:rPr>
        <w:t xml:space="preserve">  </w:t>
      </w:r>
      <w:r>
        <w:rPr>
          <w:rFonts w:hint="eastAsia" w:ascii="Times New Roman" w:hAnsi="宋体" w:eastAsia="宋体" w:cs="宋体"/>
          <w:b/>
          <w:bCs w:val="0"/>
          <w:kern w:val="2"/>
          <w:sz w:val="30"/>
          <w:szCs w:val="30"/>
          <w:lang w:val="en-US" w:eastAsia="zh-CN" w:bidi="ar"/>
        </w:rPr>
        <w:t>录</w:t>
      </w:r>
    </w:p>
    <w:p>
      <w:pPr>
        <w:pStyle w:val="3"/>
        <w:tabs>
          <w:tab w:val="right" w:leader="dot" w:pos="8306"/>
        </w:tabs>
      </w:pPr>
      <w:r>
        <w:rPr>
          <w:rFonts w:hint="default" w:ascii="Times New Roman" w:hAnsi="Times New Roman" w:eastAsia="宋体" w:cs="Times New Roman"/>
          <w:b/>
          <w:bCs w:val="0"/>
          <w:kern w:val="2"/>
          <w:sz w:val="30"/>
          <w:szCs w:val="30"/>
          <w:lang w:val="en-US" w:eastAsia="zh-CN" w:bidi="ar"/>
        </w:rPr>
        <w:fldChar w:fldCharType="begin"/>
      </w:r>
      <w:r>
        <w:rPr>
          <w:rFonts w:hint="default" w:ascii="Times New Roman" w:hAnsi="Times New Roman" w:eastAsia="宋体" w:cs="Times New Roman"/>
          <w:b/>
          <w:bCs w:val="0"/>
          <w:kern w:val="2"/>
          <w:sz w:val="30"/>
          <w:szCs w:val="30"/>
          <w:lang w:val="en-US" w:eastAsia="zh-CN" w:bidi="ar"/>
        </w:rPr>
        <w:instrText xml:space="preserve"> TOC \o "1-3" \h \z \u </w:instrText>
      </w:r>
      <w:r>
        <w:rPr>
          <w:rFonts w:hint="default" w:ascii="Times New Roman" w:hAnsi="Times New Roman" w:eastAsia="宋体" w:cs="Times New Roman"/>
          <w:b/>
          <w:bCs w:val="0"/>
          <w:kern w:val="2"/>
          <w:sz w:val="30"/>
          <w:szCs w:val="30"/>
          <w:lang w:val="en-US" w:eastAsia="zh-CN" w:bidi="ar"/>
        </w:rPr>
        <w:fldChar w:fldCharType="separate"/>
      </w: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_Toc23615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30"/>
          <w:lang w:val="en-US" w:eastAsia="zh-CN" w:bidi="ar"/>
        </w:rPr>
        <w:t xml:space="preserve">1  </w:t>
      </w:r>
      <w:r>
        <w:rPr>
          <w:rFonts w:hint="eastAsia" w:ascii="Times New Roman" w:hAnsi="宋体" w:eastAsia="宋体" w:cs="宋体"/>
          <w:bCs w:val="0"/>
          <w:kern w:val="2"/>
          <w:szCs w:val="30"/>
          <w:lang w:val="en-US" w:eastAsia="zh-CN" w:bidi="ar"/>
        </w:rPr>
        <w:t>前</w:t>
      </w:r>
      <w:r>
        <w:rPr>
          <w:rFonts w:hint="default" w:ascii="Times New Roman" w:hAnsi="Times New Roman" w:eastAsia="宋体" w:cs="Times New Roman"/>
          <w:bCs w:val="0"/>
          <w:kern w:val="2"/>
          <w:szCs w:val="30"/>
          <w:lang w:val="en-US" w:eastAsia="zh-CN" w:bidi="ar"/>
        </w:rPr>
        <w:t xml:space="preserve">  </w:t>
      </w:r>
      <w:r>
        <w:rPr>
          <w:rFonts w:hint="eastAsia" w:ascii="Times New Roman" w:hAnsi="宋体" w:eastAsia="宋体" w:cs="宋体"/>
          <w:bCs w:val="0"/>
          <w:kern w:val="2"/>
          <w:szCs w:val="30"/>
          <w:lang w:val="en-US" w:eastAsia="zh-CN" w:bidi="ar"/>
        </w:rPr>
        <w:t>言</w:t>
      </w:r>
      <w:r>
        <w:tab/>
      </w:r>
      <w:r>
        <w:fldChar w:fldCharType="begin"/>
      </w:r>
      <w:r>
        <w:instrText xml:space="preserve"> PAGEREF _Toc23615 </w:instrText>
      </w:r>
      <w:r>
        <w:fldChar w:fldCharType="separate"/>
      </w:r>
      <w:r>
        <w:t>3</w:t>
      </w:r>
      <w:r>
        <w:fldChar w:fldCharType="end"/>
      </w:r>
      <w:r>
        <w:rPr>
          <w:rFonts w:hint="default" w:ascii="Times New Roman" w:hAnsi="Times New Roman" w:eastAsia="宋体" w:cs="Times New Roman"/>
          <w:bCs w:val="0"/>
          <w:kern w:val="2"/>
          <w:szCs w:val="30"/>
          <w:lang w:val="en-US" w:eastAsia="zh-CN" w:bidi="ar"/>
        </w:rPr>
        <w:fldChar w:fldCharType="end"/>
      </w:r>
    </w:p>
    <w:p>
      <w:pPr>
        <w:pStyle w:val="3"/>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_Toc16249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30"/>
          <w:lang w:val="en-US" w:eastAsia="zh-CN" w:bidi="ar"/>
        </w:rPr>
        <w:t xml:space="preserve">2  </w:t>
      </w:r>
      <w:r>
        <w:rPr>
          <w:rFonts w:hint="eastAsia" w:ascii="Times New Roman" w:hAnsi="Times New Roman" w:eastAsia="宋体" w:cs="宋体"/>
          <w:bCs w:val="0"/>
          <w:kern w:val="2"/>
          <w:szCs w:val="30"/>
          <w:lang w:val="en-US" w:eastAsia="zh-CN" w:bidi="ar"/>
        </w:rPr>
        <w:t>原矿和洗泥的性能检测与分析</w:t>
      </w:r>
      <w:r>
        <w:tab/>
      </w:r>
      <w:r>
        <w:fldChar w:fldCharType="begin"/>
      </w:r>
      <w:r>
        <w:instrText xml:space="preserve"> PAGEREF _Toc16249 </w:instrText>
      </w:r>
      <w:r>
        <w:fldChar w:fldCharType="separate"/>
      </w:r>
      <w:r>
        <w:t>4</w:t>
      </w:r>
      <w:r>
        <w:fldChar w:fldCharType="end"/>
      </w:r>
      <w:r>
        <w:rPr>
          <w:rFonts w:hint="default" w:ascii="Times New Roman" w:hAnsi="Times New Roman" w:eastAsia="宋体" w:cs="Times New Roman"/>
          <w:bCs w:val="0"/>
          <w:kern w:val="2"/>
          <w:szCs w:val="30"/>
          <w:lang w:val="en-US" w:eastAsia="zh-CN" w:bidi="ar"/>
        </w:rPr>
        <w:fldChar w:fldCharType="end"/>
      </w:r>
    </w:p>
    <w:p>
      <w:pPr>
        <w:pStyle w:val="4"/>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_Toc15916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28"/>
          <w:lang w:val="en-US" w:eastAsia="zh-CN" w:bidi="ar"/>
        </w:rPr>
        <w:t xml:space="preserve">2.1 </w:t>
      </w:r>
      <w:r>
        <w:rPr>
          <w:rFonts w:hint="eastAsia" w:ascii="Times New Roman" w:hAnsi="Times New Roman" w:eastAsia="宋体" w:cs="宋体"/>
          <w:bCs w:val="0"/>
          <w:kern w:val="2"/>
          <w:szCs w:val="28"/>
          <w:lang w:val="en-US" w:eastAsia="zh-CN" w:bidi="ar"/>
        </w:rPr>
        <w:t>原矿和洗泥外观特性</w:t>
      </w:r>
      <w:r>
        <w:tab/>
      </w:r>
      <w:r>
        <w:fldChar w:fldCharType="begin"/>
      </w:r>
      <w:r>
        <w:instrText xml:space="preserve"> PAGEREF _Toc15916 </w:instrText>
      </w:r>
      <w:r>
        <w:fldChar w:fldCharType="separate"/>
      </w:r>
      <w:r>
        <w:t>4</w:t>
      </w:r>
      <w:r>
        <w:fldChar w:fldCharType="end"/>
      </w:r>
      <w:r>
        <w:rPr>
          <w:rFonts w:hint="default" w:ascii="Times New Roman" w:hAnsi="Times New Roman" w:eastAsia="宋体" w:cs="Times New Roman"/>
          <w:bCs w:val="0"/>
          <w:kern w:val="2"/>
          <w:szCs w:val="30"/>
          <w:lang w:val="en-US" w:eastAsia="zh-CN" w:bidi="ar"/>
        </w:rPr>
        <w:fldChar w:fldCharType="end"/>
      </w:r>
    </w:p>
    <w:p>
      <w:pPr>
        <w:pStyle w:val="4"/>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_Toc2653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28"/>
          <w:lang w:val="en-US" w:eastAsia="zh-CN" w:bidi="ar"/>
        </w:rPr>
        <w:t xml:space="preserve">2.2 </w:t>
      </w:r>
      <w:r>
        <w:rPr>
          <w:rFonts w:hint="eastAsia" w:ascii="Times New Roman" w:hAnsi="Times New Roman" w:eastAsia="宋体" w:cs="宋体"/>
          <w:bCs w:val="0"/>
          <w:kern w:val="2"/>
          <w:szCs w:val="28"/>
          <w:lang w:val="en-US" w:eastAsia="zh-CN" w:bidi="ar"/>
        </w:rPr>
        <w:t>矿石矿物组成和形貌</w:t>
      </w:r>
      <w:r>
        <w:tab/>
      </w:r>
      <w:r>
        <w:fldChar w:fldCharType="begin"/>
      </w:r>
      <w:r>
        <w:instrText xml:space="preserve"> PAGEREF _Toc2653 </w:instrText>
      </w:r>
      <w:r>
        <w:fldChar w:fldCharType="separate"/>
      </w:r>
      <w:r>
        <w:t>6</w:t>
      </w:r>
      <w:r>
        <w:fldChar w:fldCharType="end"/>
      </w:r>
      <w:r>
        <w:rPr>
          <w:rFonts w:hint="default" w:ascii="Times New Roman" w:hAnsi="Times New Roman" w:eastAsia="宋体" w:cs="Times New Roman"/>
          <w:bCs w:val="0"/>
          <w:kern w:val="2"/>
          <w:szCs w:val="30"/>
          <w:lang w:val="en-US" w:eastAsia="zh-CN" w:bidi="ar"/>
        </w:rPr>
        <w:fldChar w:fldCharType="end"/>
      </w:r>
    </w:p>
    <w:p>
      <w:pPr>
        <w:pStyle w:val="4"/>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_Toc18585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28"/>
          <w:lang w:val="en-US" w:eastAsia="zh-CN" w:bidi="ar"/>
        </w:rPr>
        <w:t xml:space="preserve">2.3 </w:t>
      </w:r>
      <w:r>
        <w:rPr>
          <w:rFonts w:hint="eastAsia" w:ascii="Times New Roman" w:hAnsi="Times New Roman" w:eastAsia="宋体" w:cs="宋体"/>
          <w:bCs w:val="0"/>
          <w:kern w:val="2"/>
          <w:szCs w:val="28"/>
          <w:lang w:val="en-US" w:eastAsia="zh-CN" w:bidi="ar"/>
        </w:rPr>
        <w:t>矿石化学组成</w:t>
      </w:r>
      <w:r>
        <w:tab/>
      </w:r>
      <w:r>
        <w:fldChar w:fldCharType="begin"/>
      </w:r>
      <w:r>
        <w:instrText xml:space="preserve"> PAGEREF _Toc18585 </w:instrText>
      </w:r>
      <w:r>
        <w:fldChar w:fldCharType="separate"/>
      </w:r>
      <w:r>
        <w:t>9</w:t>
      </w:r>
      <w:r>
        <w:fldChar w:fldCharType="end"/>
      </w:r>
      <w:r>
        <w:rPr>
          <w:rFonts w:hint="default" w:ascii="Times New Roman" w:hAnsi="Times New Roman" w:eastAsia="宋体" w:cs="Times New Roman"/>
          <w:bCs w:val="0"/>
          <w:kern w:val="2"/>
          <w:szCs w:val="30"/>
          <w:lang w:val="en-US" w:eastAsia="zh-CN" w:bidi="ar"/>
        </w:rPr>
        <w:fldChar w:fldCharType="end"/>
      </w:r>
    </w:p>
    <w:p>
      <w:pPr>
        <w:pStyle w:val="4"/>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_Toc29291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28"/>
          <w:lang w:val="en-US" w:eastAsia="zh-CN" w:bidi="ar"/>
        </w:rPr>
        <w:t xml:space="preserve">2.4 </w:t>
      </w:r>
      <w:r>
        <w:rPr>
          <w:rFonts w:hint="eastAsia" w:ascii="Times New Roman" w:hAnsi="Times New Roman" w:eastAsia="宋体" w:cs="宋体"/>
          <w:bCs w:val="0"/>
          <w:kern w:val="2"/>
          <w:szCs w:val="28"/>
          <w:lang w:val="en-US" w:eastAsia="zh-CN" w:bidi="ar"/>
        </w:rPr>
        <w:t>矿石成瓷物理技术性能</w:t>
      </w:r>
      <w:r>
        <w:tab/>
      </w:r>
      <w:r>
        <w:fldChar w:fldCharType="begin"/>
      </w:r>
      <w:r>
        <w:instrText xml:space="preserve"> PAGEREF _Toc29291 </w:instrText>
      </w:r>
      <w:r>
        <w:fldChar w:fldCharType="separate"/>
      </w:r>
      <w:r>
        <w:t>10</w:t>
      </w:r>
      <w:r>
        <w:fldChar w:fldCharType="end"/>
      </w:r>
      <w:r>
        <w:rPr>
          <w:rFonts w:hint="default" w:ascii="Times New Roman" w:hAnsi="Times New Roman" w:eastAsia="宋体" w:cs="Times New Roman"/>
          <w:bCs w:val="0"/>
          <w:kern w:val="2"/>
          <w:szCs w:val="30"/>
          <w:lang w:val="en-US" w:eastAsia="zh-CN" w:bidi="ar"/>
        </w:rPr>
        <w:fldChar w:fldCharType="end"/>
      </w:r>
    </w:p>
    <w:p>
      <w:pPr>
        <w:pStyle w:val="4"/>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_Toc8342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28"/>
          <w:lang w:val="en-US" w:eastAsia="zh-CN" w:bidi="ar"/>
        </w:rPr>
        <w:t xml:space="preserve">2.5 </w:t>
      </w:r>
      <w:r>
        <w:rPr>
          <w:rFonts w:hint="eastAsia" w:ascii="Times New Roman" w:hAnsi="Times New Roman" w:eastAsia="宋体" w:cs="宋体"/>
          <w:bCs w:val="0"/>
          <w:kern w:val="2"/>
          <w:szCs w:val="28"/>
          <w:lang w:val="en-US" w:eastAsia="zh-CN" w:bidi="ar"/>
        </w:rPr>
        <w:t>矿石工业类型</w:t>
      </w:r>
      <w:r>
        <w:tab/>
      </w:r>
      <w:r>
        <w:fldChar w:fldCharType="begin"/>
      </w:r>
      <w:r>
        <w:instrText xml:space="preserve"> PAGEREF _Toc8342 </w:instrText>
      </w:r>
      <w:r>
        <w:fldChar w:fldCharType="separate"/>
      </w:r>
      <w:r>
        <w:t>10</w:t>
      </w:r>
      <w:r>
        <w:fldChar w:fldCharType="end"/>
      </w:r>
      <w:r>
        <w:rPr>
          <w:rFonts w:hint="default" w:ascii="Times New Roman" w:hAnsi="Times New Roman" w:eastAsia="宋体" w:cs="Times New Roman"/>
          <w:bCs w:val="0"/>
          <w:kern w:val="2"/>
          <w:szCs w:val="30"/>
          <w:lang w:val="en-US" w:eastAsia="zh-CN" w:bidi="ar"/>
        </w:rPr>
        <w:fldChar w:fldCharType="end"/>
      </w:r>
    </w:p>
    <w:p>
      <w:pPr>
        <w:pStyle w:val="3"/>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_Toc18334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30"/>
          <w:lang w:val="en-US" w:eastAsia="zh-CN" w:bidi="ar"/>
        </w:rPr>
        <w:t xml:space="preserve">3  </w:t>
      </w:r>
      <w:r>
        <w:rPr>
          <w:rFonts w:hint="eastAsia" w:ascii="Times New Roman" w:hAnsi="Calibri" w:eastAsia="宋体" w:cs="宋体"/>
          <w:bCs w:val="0"/>
          <w:kern w:val="2"/>
          <w:szCs w:val="30"/>
          <w:lang w:val="en-US" w:eastAsia="zh-CN" w:bidi="ar"/>
        </w:rPr>
        <w:t>实验研究</w:t>
      </w:r>
      <w:r>
        <w:tab/>
      </w:r>
      <w:r>
        <w:fldChar w:fldCharType="begin"/>
      </w:r>
      <w:r>
        <w:instrText xml:space="preserve"> PAGEREF _Toc18334 </w:instrText>
      </w:r>
      <w:r>
        <w:fldChar w:fldCharType="separate"/>
      </w:r>
      <w:r>
        <w:t>11</w:t>
      </w:r>
      <w:r>
        <w:fldChar w:fldCharType="end"/>
      </w:r>
      <w:r>
        <w:rPr>
          <w:rFonts w:hint="default" w:ascii="Times New Roman" w:hAnsi="Times New Roman" w:eastAsia="宋体" w:cs="Times New Roman"/>
          <w:bCs w:val="0"/>
          <w:kern w:val="2"/>
          <w:szCs w:val="30"/>
          <w:lang w:val="en-US" w:eastAsia="zh-CN" w:bidi="ar"/>
        </w:rPr>
        <w:fldChar w:fldCharType="end"/>
      </w:r>
    </w:p>
    <w:p>
      <w:pPr>
        <w:pStyle w:val="4"/>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_Toc24732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28"/>
          <w:lang w:val="en-US" w:eastAsia="zh-CN" w:bidi="ar"/>
        </w:rPr>
        <w:t xml:space="preserve">3.1 </w:t>
      </w:r>
      <w:r>
        <w:rPr>
          <w:rFonts w:hint="eastAsia" w:ascii="Times New Roman" w:hAnsi="Times New Roman" w:eastAsia="宋体" w:cs="宋体"/>
          <w:bCs w:val="0"/>
          <w:kern w:val="2"/>
          <w:szCs w:val="28"/>
          <w:lang w:val="en-US" w:eastAsia="zh-CN" w:bidi="ar"/>
        </w:rPr>
        <w:t>工艺流程</w:t>
      </w:r>
      <w:r>
        <w:tab/>
      </w:r>
      <w:r>
        <w:fldChar w:fldCharType="begin"/>
      </w:r>
      <w:r>
        <w:instrText xml:space="preserve"> PAGEREF _Toc24732 </w:instrText>
      </w:r>
      <w:r>
        <w:fldChar w:fldCharType="separate"/>
      </w:r>
      <w:r>
        <w:t>11</w:t>
      </w:r>
      <w:r>
        <w:fldChar w:fldCharType="end"/>
      </w:r>
      <w:r>
        <w:rPr>
          <w:rFonts w:hint="default" w:ascii="Times New Roman" w:hAnsi="Times New Roman" w:eastAsia="宋体" w:cs="Times New Roman"/>
          <w:bCs w:val="0"/>
          <w:kern w:val="2"/>
          <w:szCs w:val="30"/>
          <w:lang w:val="en-US" w:eastAsia="zh-CN" w:bidi="ar"/>
        </w:rPr>
        <w:fldChar w:fldCharType="end"/>
      </w:r>
    </w:p>
    <w:p>
      <w:pPr>
        <w:pStyle w:val="4"/>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_Toc17234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28"/>
          <w:lang w:val="en-US" w:eastAsia="zh-CN" w:bidi="ar"/>
        </w:rPr>
        <w:t xml:space="preserve">3.2 </w:t>
      </w:r>
      <w:r>
        <w:rPr>
          <w:rFonts w:hint="eastAsia" w:ascii="Times New Roman" w:hAnsi="Times New Roman" w:eastAsia="宋体" w:cs="宋体"/>
          <w:bCs w:val="0"/>
          <w:kern w:val="2"/>
          <w:szCs w:val="28"/>
          <w:lang w:val="en-US" w:eastAsia="zh-CN" w:bidi="ar"/>
        </w:rPr>
        <w:t>工艺指标</w:t>
      </w:r>
      <w:r>
        <w:tab/>
      </w:r>
      <w:r>
        <w:fldChar w:fldCharType="begin"/>
      </w:r>
      <w:r>
        <w:instrText xml:space="preserve"> PAGEREF _Toc17234 </w:instrText>
      </w:r>
      <w:r>
        <w:fldChar w:fldCharType="separate"/>
      </w:r>
      <w:r>
        <w:t>12</w:t>
      </w:r>
      <w:r>
        <w:fldChar w:fldCharType="end"/>
      </w:r>
      <w:r>
        <w:rPr>
          <w:rFonts w:hint="default" w:ascii="Times New Roman" w:hAnsi="Times New Roman" w:eastAsia="宋体" w:cs="Times New Roman"/>
          <w:bCs w:val="0"/>
          <w:kern w:val="2"/>
          <w:szCs w:val="30"/>
          <w:lang w:val="en-US" w:eastAsia="zh-CN" w:bidi="ar"/>
        </w:rPr>
        <w:fldChar w:fldCharType="end"/>
      </w:r>
    </w:p>
    <w:p>
      <w:pPr>
        <w:pStyle w:val="4"/>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_Toc19024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28"/>
          <w:lang w:val="en-US" w:eastAsia="zh-CN" w:bidi="ar"/>
        </w:rPr>
        <w:t xml:space="preserve">3.3 </w:t>
      </w:r>
      <w:bookmarkStart w:id="41" w:name="_GoBack"/>
      <w:bookmarkEnd w:id="41"/>
      <w:r>
        <w:rPr>
          <w:rFonts w:hint="eastAsia" w:ascii="Times New Roman" w:hAnsi="Times New Roman" w:eastAsia="宋体" w:cs="宋体"/>
          <w:bCs w:val="0"/>
          <w:kern w:val="2"/>
          <w:szCs w:val="28"/>
          <w:lang w:val="en-US" w:eastAsia="zh-CN" w:bidi="ar"/>
        </w:rPr>
        <w:t>干燥与烧成制度</w:t>
      </w:r>
      <w:r>
        <w:tab/>
      </w:r>
      <w:r>
        <w:fldChar w:fldCharType="begin"/>
      </w:r>
      <w:r>
        <w:instrText xml:space="preserve"> PAGEREF _Toc19024 </w:instrText>
      </w:r>
      <w:r>
        <w:fldChar w:fldCharType="separate"/>
      </w:r>
      <w:r>
        <w:t>13</w:t>
      </w:r>
      <w:r>
        <w:fldChar w:fldCharType="end"/>
      </w:r>
      <w:r>
        <w:rPr>
          <w:rFonts w:hint="default" w:ascii="Times New Roman" w:hAnsi="Times New Roman" w:eastAsia="宋体" w:cs="Times New Roman"/>
          <w:bCs w:val="0"/>
          <w:kern w:val="2"/>
          <w:szCs w:val="30"/>
          <w:lang w:val="en-US" w:eastAsia="zh-CN" w:bidi="ar"/>
        </w:rPr>
        <w:fldChar w:fldCharType="end"/>
      </w:r>
    </w:p>
    <w:p>
      <w:pPr>
        <w:pStyle w:val="4"/>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_Toc16232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28"/>
          <w:lang w:val="en-US" w:eastAsia="zh-CN" w:bidi="ar"/>
        </w:rPr>
        <w:t xml:space="preserve">3.4 </w:t>
      </w:r>
      <w:r>
        <w:rPr>
          <w:rFonts w:hint="eastAsia" w:ascii="Times New Roman" w:hAnsi="Times New Roman" w:eastAsia="宋体" w:cs="宋体"/>
          <w:bCs w:val="0"/>
          <w:kern w:val="2"/>
          <w:szCs w:val="28"/>
          <w:lang w:val="en-US" w:eastAsia="zh-CN" w:bidi="ar"/>
        </w:rPr>
        <w:t>实验配方</w:t>
      </w:r>
      <w:r>
        <w:tab/>
      </w:r>
      <w:r>
        <w:fldChar w:fldCharType="begin"/>
      </w:r>
      <w:r>
        <w:instrText xml:space="preserve"> PAGEREF _Toc16232 </w:instrText>
      </w:r>
      <w:r>
        <w:fldChar w:fldCharType="separate"/>
      </w:r>
      <w:r>
        <w:t>13</w:t>
      </w:r>
      <w:r>
        <w:fldChar w:fldCharType="end"/>
      </w:r>
      <w:r>
        <w:rPr>
          <w:rFonts w:hint="default" w:ascii="Times New Roman" w:hAnsi="Times New Roman" w:eastAsia="宋体" w:cs="Times New Roman"/>
          <w:bCs w:val="0"/>
          <w:kern w:val="2"/>
          <w:szCs w:val="30"/>
          <w:lang w:val="en-US" w:eastAsia="zh-CN" w:bidi="ar"/>
        </w:rPr>
        <w:fldChar w:fldCharType="end"/>
      </w:r>
    </w:p>
    <w:p>
      <w:pPr>
        <w:pStyle w:val="4"/>
        <w:tabs>
          <w:tab w:val="right" w:leader="dot" w:pos="8306"/>
        </w:tabs>
        <w:rPr>
          <w:rFonts w:hint="default" w:ascii="Times New Roman" w:hAnsi="Times New Roman" w:eastAsia="宋体" w:cs="Times New Roman"/>
          <w:bCs w:val="0"/>
          <w:kern w:val="2"/>
          <w:szCs w:val="30"/>
          <w:lang w:val="en-US" w:eastAsia="zh-CN" w:bidi="ar"/>
        </w:rPr>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_Toc15256 </w:instrText>
      </w:r>
      <w:r>
        <w:rPr>
          <w:rFonts w:hint="default" w:ascii="Times New Roman" w:hAnsi="Times New Roman" w:eastAsia="宋体" w:cs="Times New Roman"/>
          <w:bCs w:val="0"/>
          <w:kern w:val="2"/>
          <w:szCs w:val="30"/>
          <w:lang w:val="en-US" w:eastAsia="zh-CN" w:bidi="ar"/>
        </w:rPr>
        <w:fldChar w:fldCharType="separate"/>
      </w:r>
      <w:r>
        <w:rPr>
          <w:rFonts w:hint="default" w:ascii="Times New Roman" w:hAnsi="Times New Roman" w:eastAsia="宋体" w:cs="Times New Roman"/>
          <w:bCs w:val="0"/>
          <w:kern w:val="2"/>
          <w:szCs w:val="28"/>
          <w:lang w:val="en-US" w:eastAsia="zh-CN" w:bidi="ar"/>
        </w:rPr>
        <w:t xml:space="preserve">3.5 </w:t>
      </w:r>
      <w:r>
        <w:rPr>
          <w:rFonts w:hint="eastAsia" w:ascii="Times New Roman" w:hAnsi="Times New Roman" w:eastAsia="宋体" w:cs="宋体"/>
          <w:bCs w:val="0"/>
          <w:kern w:val="2"/>
          <w:szCs w:val="28"/>
          <w:lang w:val="en-US" w:eastAsia="zh-CN" w:bidi="ar"/>
        </w:rPr>
        <w:t>分析与讨论</w:t>
      </w:r>
      <w:r>
        <w:tab/>
      </w:r>
      <w:r>
        <w:fldChar w:fldCharType="begin"/>
      </w:r>
      <w:r>
        <w:instrText xml:space="preserve"> PAGEREF _Toc15256 </w:instrText>
      </w:r>
      <w:r>
        <w:fldChar w:fldCharType="separate"/>
      </w:r>
      <w:r>
        <w:t>14</w:t>
      </w:r>
      <w:r>
        <w:fldChar w:fldCharType="end"/>
      </w:r>
      <w:r>
        <w:rPr>
          <w:rFonts w:hint="default" w:ascii="Times New Roman" w:hAnsi="Times New Roman" w:eastAsia="宋体" w:cs="Times New Roman"/>
          <w:bCs w:val="0"/>
          <w:kern w:val="2"/>
          <w:szCs w:val="30"/>
          <w:lang w:val="en-US" w:eastAsia="zh-CN" w:bidi="ar"/>
        </w:rPr>
        <w:fldChar w:fldCharType="end"/>
      </w:r>
    </w:p>
    <w:p>
      <w:pPr>
        <w:rPr>
          <w:rFonts w:hint="default" w:eastAsia="宋体"/>
          <w:b w:val="0"/>
          <w:bCs w:val="0"/>
          <w:sz w:val="21"/>
          <w:szCs w:val="21"/>
          <w:lang w:val="en-US" w:eastAsia="zh-CN"/>
        </w:rPr>
      </w:pPr>
      <w:r>
        <w:rPr>
          <w:rFonts w:hint="eastAsia" w:ascii="Times New Roman" w:hAnsi="Times New Roman" w:eastAsia="宋体" w:cs="Times New Roman"/>
          <w:b w:val="0"/>
          <w:bCs w:val="0"/>
          <w:kern w:val="2"/>
          <w:sz w:val="21"/>
          <w:szCs w:val="21"/>
          <w:lang w:val="en-US" w:eastAsia="zh-CN" w:bidi="ar"/>
        </w:rPr>
        <w:t>4</w:t>
      </w:r>
      <w:r>
        <w:rPr>
          <w:rFonts w:hint="eastAsia" w:ascii="Times New Roman" w:hAnsi="Times New Roman" w:eastAsia="宋体" w:cs="宋体"/>
          <w:b w:val="0"/>
          <w:bCs w:val="0"/>
          <w:kern w:val="2"/>
          <w:sz w:val="21"/>
          <w:szCs w:val="21"/>
          <w:lang w:val="en-US" w:eastAsia="zh-CN" w:bidi="ar"/>
        </w:rPr>
        <w:t>成瓷试验产品的检测</w:t>
      </w:r>
      <w:r>
        <w:rPr>
          <w:rFonts w:hint="eastAsia" w:eastAsia="宋体"/>
          <w:lang w:val="en-US" w:eastAsia="zh-CN"/>
        </w:rPr>
        <w:t>..................................................................................................................18</w:t>
      </w:r>
    </w:p>
    <w:p>
      <w:pPr>
        <w:pStyle w:val="3"/>
        <w:tabs>
          <w:tab w:val="right" w:leader="dot" w:pos="8306"/>
        </w:tabs>
      </w:pPr>
      <w:r>
        <w:rPr>
          <w:rFonts w:hint="default" w:ascii="Times New Roman" w:hAnsi="Times New Roman" w:eastAsia="宋体" w:cs="Times New Roman"/>
          <w:bCs w:val="0"/>
          <w:kern w:val="2"/>
          <w:szCs w:val="30"/>
          <w:lang w:val="en-US" w:eastAsia="zh-CN" w:bidi="ar"/>
        </w:rPr>
        <w:fldChar w:fldCharType="begin"/>
      </w:r>
      <w:r>
        <w:rPr>
          <w:rFonts w:hint="default" w:ascii="Times New Roman" w:hAnsi="Times New Roman" w:eastAsia="宋体" w:cs="Times New Roman"/>
          <w:bCs w:val="0"/>
          <w:kern w:val="2"/>
          <w:szCs w:val="30"/>
          <w:lang w:val="en-US" w:eastAsia="zh-CN" w:bidi="ar"/>
        </w:rPr>
        <w:instrText xml:space="preserve"> HYPERLINK \l _Toc10557 </w:instrText>
      </w:r>
      <w:r>
        <w:rPr>
          <w:rFonts w:hint="default" w:ascii="Times New Roman" w:hAnsi="Times New Roman" w:eastAsia="宋体" w:cs="Times New Roman"/>
          <w:bCs w:val="0"/>
          <w:kern w:val="2"/>
          <w:szCs w:val="30"/>
          <w:lang w:val="en-US" w:eastAsia="zh-CN" w:bidi="ar"/>
        </w:rPr>
        <w:fldChar w:fldCharType="separate"/>
      </w:r>
      <w:r>
        <w:rPr>
          <w:rFonts w:hint="eastAsia" w:ascii="Times New Roman" w:hAnsi="Times New Roman" w:eastAsia="宋体" w:cs="宋体"/>
          <w:bCs w:val="0"/>
          <w:kern w:val="2"/>
          <w:szCs w:val="30"/>
          <w:lang w:val="en-US" w:eastAsia="zh-CN" w:bidi="ar"/>
        </w:rPr>
        <w:t>5 中试结论</w:t>
      </w:r>
      <w:r>
        <w:tab/>
      </w:r>
      <w:r>
        <w:fldChar w:fldCharType="begin"/>
      </w:r>
      <w:r>
        <w:instrText xml:space="preserve"> PAGEREF _Toc10557 </w:instrText>
      </w:r>
      <w:r>
        <w:fldChar w:fldCharType="separate"/>
      </w:r>
      <w:r>
        <w:t>1</w:t>
      </w:r>
      <w:r>
        <w:rPr>
          <w:rFonts w:hint="eastAsia"/>
          <w:lang w:val="en-US" w:eastAsia="zh-CN"/>
        </w:rPr>
        <w:t>9</w:t>
      </w:r>
      <w:r>
        <w:fldChar w:fldCharType="end"/>
      </w:r>
      <w:r>
        <w:rPr>
          <w:rFonts w:hint="default" w:ascii="Times New Roman" w:hAnsi="Times New Roman" w:eastAsia="宋体" w:cs="Times New Roman"/>
          <w:bCs w:val="0"/>
          <w:kern w:val="2"/>
          <w:szCs w:val="30"/>
          <w:lang w:val="en-US" w:eastAsia="zh-CN" w:bidi="ar"/>
        </w:rPr>
        <w:fldChar w:fldCharType="end"/>
      </w:r>
    </w:p>
    <w:p>
      <w:pPr>
        <w:keepNext w:val="0"/>
        <w:keepLines w:val="0"/>
        <w:widowControl w:val="0"/>
        <w:suppressLineNumbers w:val="0"/>
        <w:spacing w:before="312" w:beforeLines="100" w:beforeAutospacing="0" w:after="312" w:afterLines="100" w:afterAutospacing="0" w:line="360" w:lineRule="auto"/>
        <w:ind w:left="0" w:right="0"/>
        <w:jc w:val="center"/>
        <w:rPr>
          <w:rFonts w:hint="default" w:ascii="Times New Roman" w:hAnsi="Times New Roman" w:cs="Times New Roman"/>
          <w:b/>
          <w:bCs w:val="0"/>
          <w:sz w:val="30"/>
          <w:szCs w:val="30"/>
          <w:lang w:val="en-US"/>
        </w:rPr>
      </w:pPr>
      <w:r>
        <w:rPr>
          <w:rFonts w:hint="default" w:ascii="Times New Roman" w:hAnsi="Times New Roman" w:eastAsia="宋体" w:cs="Times New Roman"/>
          <w:bCs w:val="0"/>
          <w:kern w:val="2"/>
          <w:szCs w:val="30"/>
          <w:lang w:val="en-US" w:eastAsia="zh-CN" w:bidi="ar"/>
        </w:rPr>
        <w:fldChar w:fldCharType="end"/>
      </w:r>
    </w:p>
    <w:p>
      <w:pPr>
        <w:keepNext w:val="0"/>
        <w:keepLines w:val="0"/>
        <w:widowControl w:val="0"/>
        <w:suppressLineNumbers w:val="0"/>
        <w:spacing w:before="312" w:beforeLines="100" w:beforeAutospacing="0" w:after="312" w:afterLines="100" w:afterAutospacing="0" w:line="360" w:lineRule="auto"/>
        <w:ind w:left="0" w:right="0"/>
        <w:jc w:val="center"/>
        <w:outlineLvl w:val="0"/>
        <w:rPr>
          <w:rFonts w:hint="default" w:ascii="Times New Roman" w:hAnsi="Times New Roman" w:eastAsia="宋体" w:cs="Times New Roman"/>
          <w:b/>
          <w:bCs w:val="0"/>
          <w:kern w:val="2"/>
          <w:sz w:val="30"/>
          <w:szCs w:val="30"/>
          <w:lang w:val="en-US" w:eastAsia="zh-CN" w:bidi="ar"/>
        </w:rPr>
      </w:pPr>
      <w:bookmarkStart w:id="0" w:name="_Toc23615"/>
    </w:p>
    <w:p>
      <w:pPr>
        <w:keepNext w:val="0"/>
        <w:keepLines w:val="0"/>
        <w:widowControl w:val="0"/>
        <w:suppressLineNumbers w:val="0"/>
        <w:spacing w:before="312" w:beforeLines="100" w:beforeAutospacing="0" w:after="312" w:afterLines="100" w:afterAutospacing="0" w:line="360" w:lineRule="auto"/>
        <w:ind w:left="0" w:right="0"/>
        <w:jc w:val="center"/>
        <w:outlineLvl w:val="0"/>
        <w:rPr>
          <w:rFonts w:hint="default" w:ascii="Times New Roman" w:hAnsi="Times New Roman" w:eastAsia="宋体" w:cs="Times New Roman"/>
          <w:b/>
          <w:bCs w:val="0"/>
          <w:kern w:val="2"/>
          <w:sz w:val="30"/>
          <w:szCs w:val="30"/>
          <w:lang w:val="en-US" w:eastAsia="zh-CN" w:bidi="ar"/>
        </w:rPr>
      </w:pPr>
    </w:p>
    <w:p>
      <w:pPr>
        <w:keepNext w:val="0"/>
        <w:keepLines w:val="0"/>
        <w:widowControl w:val="0"/>
        <w:suppressLineNumbers w:val="0"/>
        <w:spacing w:before="312" w:beforeLines="100" w:beforeAutospacing="0" w:after="312" w:afterLines="100" w:afterAutospacing="0" w:line="360" w:lineRule="auto"/>
        <w:ind w:left="0" w:right="0"/>
        <w:jc w:val="center"/>
        <w:outlineLvl w:val="0"/>
        <w:rPr>
          <w:rFonts w:hint="default" w:ascii="Times New Roman" w:hAnsi="Times New Roman" w:eastAsia="宋体" w:cs="Times New Roman"/>
          <w:b/>
          <w:bCs w:val="0"/>
          <w:kern w:val="2"/>
          <w:sz w:val="30"/>
          <w:szCs w:val="30"/>
          <w:lang w:val="en-US" w:eastAsia="zh-CN" w:bidi="ar"/>
        </w:rPr>
      </w:pPr>
    </w:p>
    <w:p>
      <w:pPr>
        <w:keepNext w:val="0"/>
        <w:keepLines w:val="0"/>
        <w:widowControl w:val="0"/>
        <w:suppressLineNumbers w:val="0"/>
        <w:spacing w:before="312" w:beforeLines="100" w:beforeAutospacing="0" w:after="312" w:afterLines="100" w:afterAutospacing="0" w:line="360" w:lineRule="auto"/>
        <w:ind w:left="0" w:right="0"/>
        <w:jc w:val="center"/>
        <w:outlineLvl w:val="0"/>
        <w:rPr>
          <w:rFonts w:hint="default" w:ascii="Times New Roman" w:hAnsi="Times New Roman" w:eastAsia="宋体" w:cs="Times New Roman"/>
          <w:b/>
          <w:bCs w:val="0"/>
          <w:kern w:val="2"/>
          <w:sz w:val="30"/>
          <w:szCs w:val="30"/>
          <w:lang w:val="en-US" w:eastAsia="zh-CN" w:bidi="ar"/>
        </w:rPr>
      </w:pPr>
    </w:p>
    <w:p>
      <w:pPr>
        <w:keepNext w:val="0"/>
        <w:keepLines w:val="0"/>
        <w:widowControl w:val="0"/>
        <w:suppressLineNumbers w:val="0"/>
        <w:spacing w:before="312" w:beforeLines="100" w:beforeAutospacing="0" w:after="312" w:afterLines="100" w:afterAutospacing="0" w:line="360" w:lineRule="auto"/>
        <w:ind w:left="0" w:right="0"/>
        <w:jc w:val="center"/>
        <w:outlineLvl w:val="0"/>
        <w:rPr>
          <w:rFonts w:hint="default" w:ascii="Times New Roman" w:hAnsi="Times New Roman" w:eastAsia="宋体" w:cs="Times New Roman"/>
          <w:b/>
          <w:bCs w:val="0"/>
          <w:kern w:val="2"/>
          <w:sz w:val="30"/>
          <w:szCs w:val="30"/>
          <w:lang w:val="en-US" w:eastAsia="zh-CN" w:bidi="ar"/>
        </w:rPr>
      </w:pPr>
    </w:p>
    <w:p>
      <w:pPr>
        <w:keepNext w:val="0"/>
        <w:keepLines w:val="0"/>
        <w:widowControl w:val="0"/>
        <w:suppressLineNumbers w:val="0"/>
        <w:spacing w:before="312" w:beforeLines="100" w:beforeAutospacing="0" w:after="312" w:afterLines="100" w:afterAutospacing="0" w:line="360" w:lineRule="auto"/>
        <w:ind w:left="0" w:right="0"/>
        <w:jc w:val="center"/>
        <w:outlineLvl w:val="0"/>
        <w:rPr>
          <w:rFonts w:hint="default" w:ascii="Times New Roman" w:hAnsi="Times New Roman" w:eastAsia="宋体" w:cs="Times New Roman"/>
          <w:b/>
          <w:bCs w:val="0"/>
          <w:kern w:val="2"/>
          <w:sz w:val="30"/>
          <w:szCs w:val="30"/>
          <w:lang w:val="en-US" w:eastAsia="zh-CN" w:bidi="ar"/>
        </w:rPr>
      </w:pPr>
    </w:p>
    <w:p>
      <w:pPr>
        <w:keepNext w:val="0"/>
        <w:keepLines w:val="0"/>
        <w:widowControl w:val="0"/>
        <w:suppressLineNumbers w:val="0"/>
        <w:spacing w:before="312" w:beforeLines="100" w:beforeAutospacing="0" w:after="312" w:afterLines="100" w:afterAutospacing="0" w:line="360" w:lineRule="auto"/>
        <w:ind w:left="0" w:right="0"/>
        <w:jc w:val="center"/>
        <w:outlineLvl w:val="0"/>
        <w:rPr>
          <w:rFonts w:hint="default" w:ascii="Times New Roman" w:hAnsi="Times New Roman" w:eastAsia="宋体" w:cs="Times New Roman"/>
          <w:b/>
          <w:bCs w:val="0"/>
          <w:kern w:val="2"/>
          <w:sz w:val="30"/>
          <w:szCs w:val="30"/>
          <w:lang w:val="en-US" w:eastAsia="zh-CN" w:bidi="ar"/>
        </w:rPr>
      </w:pPr>
    </w:p>
    <w:p>
      <w:pPr>
        <w:keepNext w:val="0"/>
        <w:keepLines w:val="0"/>
        <w:widowControl w:val="0"/>
        <w:suppressLineNumbers w:val="0"/>
        <w:spacing w:before="312" w:beforeLines="100" w:beforeAutospacing="0" w:after="312" w:afterLines="100" w:afterAutospacing="0" w:line="360" w:lineRule="auto"/>
        <w:ind w:left="0" w:right="0"/>
        <w:jc w:val="center"/>
        <w:outlineLvl w:val="0"/>
        <w:rPr>
          <w:rFonts w:hint="default" w:ascii="Times New Roman" w:hAnsi="Times New Roman" w:eastAsia="宋体" w:cs="Times New Roman"/>
          <w:b/>
          <w:bCs w:val="0"/>
          <w:kern w:val="2"/>
          <w:sz w:val="30"/>
          <w:szCs w:val="30"/>
          <w:lang w:val="en-US" w:eastAsia="zh-CN" w:bidi="ar"/>
        </w:rPr>
      </w:pPr>
    </w:p>
    <w:p>
      <w:pPr>
        <w:keepNext w:val="0"/>
        <w:keepLines w:val="0"/>
        <w:widowControl w:val="0"/>
        <w:suppressLineNumbers w:val="0"/>
        <w:spacing w:before="312" w:beforeLines="100" w:beforeAutospacing="0" w:after="312" w:afterLines="100" w:afterAutospacing="0" w:line="360" w:lineRule="auto"/>
        <w:ind w:left="0" w:right="0"/>
        <w:jc w:val="center"/>
        <w:outlineLvl w:val="0"/>
        <w:rPr>
          <w:rFonts w:hint="default" w:ascii="Times New Roman" w:hAnsi="Times New Roman" w:cs="Times New Roman"/>
          <w:b/>
          <w:bCs w:val="0"/>
          <w:sz w:val="30"/>
          <w:szCs w:val="30"/>
          <w:lang w:val="en-US"/>
        </w:rPr>
      </w:pPr>
      <w:r>
        <w:rPr>
          <w:rFonts w:hint="default" w:ascii="Times New Roman" w:hAnsi="Times New Roman" w:eastAsia="宋体" w:cs="Times New Roman"/>
          <w:b/>
          <w:bCs w:val="0"/>
          <w:kern w:val="2"/>
          <w:sz w:val="30"/>
          <w:szCs w:val="30"/>
          <w:lang w:val="en-US" w:eastAsia="zh-CN" w:bidi="ar"/>
        </w:rPr>
        <w:t xml:space="preserve">1  </w:t>
      </w:r>
      <w:r>
        <w:rPr>
          <w:rFonts w:hint="eastAsia" w:ascii="Times New Roman" w:hAnsi="宋体" w:eastAsia="宋体" w:cs="宋体"/>
          <w:b/>
          <w:bCs w:val="0"/>
          <w:kern w:val="2"/>
          <w:sz w:val="30"/>
          <w:szCs w:val="30"/>
          <w:lang w:val="en-US" w:eastAsia="zh-CN" w:bidi="ar"/>
        </w:rPr>
        <w:t>前</w:t>
      </w:r>
      <w:r>
        <w:rPr>
          <w:rFonts w:hint="default" w:ascii="Times New Roman" w:hAnsi="Times New Roman" w:eastAsia="宋体" w:cs="Times New Roman"/>
          <w:b/>
          <w:bCs w:val="0"/>
          <w:kern w:val="2"/>
          <w:sz w:val="30"/>
          <w:szCs w:val="30"/>
          <w:lang w:val="en-US" w:eastAsia="zh-CN" w:bidi="ar"/>
        </w:rPr>
        <w:t xml:space="preserve">  </w:t>
      </w:r>
      <w:r>
        <w:rPr>
          <w:rFonts w:hint="eastAsia" w:ascii="Times New Roman" w:hAnsi="宋体" w:eastAsia="宋体" w:cs="宋体"/>
          <w:b/>
          <w:bCs w:val="0"/>
          <w:kern w:val="2"/>
          <w:sz w:val="30"/>
          <w:szCs w:val="30"/>
          <w:lang w:val="en-US" w:eastAsia="zh-CN" w:bidi="ar"/>
        </w:rPr>
        <w:t>言</w:t>
      </w:r>
      <w:bookmarkEnd w:id="0"/>
    </w:p>
    <w:p>
      <w:pPr>
        <w:keepNext w:val="0"/>
        <w:keepLines w:val="0"/>
        <w:widowControl w:val="0"/>
        <w:suppressLineNumbers w:val="0"/>
        <w:spacing w:before="0" w:beforeAutospacing="0" w:after="0" w:afterAutospacing="0" w:line="360" w:lineRule="auto"/>
        <w:ind w:left="0" w:right="0" w:firstLine="551" w:firstLineChars="197"/>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受深圳市美吉控股有限公司的委托，对该公司提供的马来西亚高岭土原矿、水洗高岭土进行了日用陶瓷的成瓷实验研究与产业化中试工作。</w:t>
      </w:r>
    </w:p>
    <w:p>
      <w:pPr>
        <w:keepNext w:val="0"/>
        <w:keepLines w:val="0"/>
        <w:widowControl w:val="0"/>
        <w:suppressLineNumbers w:val="0"/>
        <w:spacing w:before="0" w:beforeAutospacing="0" w:after="0" w:afterAutospacing="0" w:line="360" w:lineRule="auto"/>
        <w:ind w:left="0" w:right="0" w:firstLine="551" w:firstLineChars="197"/>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本课题首先对该公司提供的不同矿点原料化学组成与</w:t>
      </w:r>
      <w:r>
        <w:rPr>
          <w:rFonts w:hint="default" w:ascii="Times New Roman" w:hAnsi="Times New Roman" w:eastAsia="宋体" w:cs="Times New Roman"/>
          <w:kern w:val="2"/>
          <w:sz w:val="28"/>
          <w:szCs w:val="28"/>
          <w:lang w:val="en-US" w:eastAsia="zh-CN" w:bidi="ar"/>
        </w:rPr>
        <w:t>XRD</w:t>
      </w:r>
      <w:r>
        <w:rPr>
          <w:rFonts w:hint="eastAsia" w:ascii="Times New Roman" w:hAnsi="Times New Roman" w:eastAsia="宋体" w:cs="宋体"/>
          <w:kern w:val="2"/>
          <w:sz w:val="28"/>
          <w:szCs w:val="28"/>
          <w:lang w:val="en-US" w:eastAsia="zh-CN" w:bidi="ar"/>
        </w:rPr>
        <w:t>衍射数据进行了系统的分析，并对原料进行了烧结实验，然后结合景德镇当地日用陶瓷常用矿物原料进行了成瓷实验的相关研究，最终通过企业中试，研究开发出能在</w:t>
      </w:r>
      <w:r>
        <w:rPr>
          <w:rFonts w:hint="eastAsia" w:ascii="Times New Roman" w:hAnsi="Times New Roman" w:eastAsia="宋体" w:cs="Times New Roman"/>
          <w:kern w:val="2"/>
          <w:sz w:val="28"/>
          <w:szCs w:val="28"/>
          <w:lang w:val="en-US" w:eastAsia="zh-CN" w:bidi="ar"/>
        </w:rPr>
        <w:t>1200</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1</w:t>
      </w:r>
      <w:r>
        <w:rPr>
          <w:rFonts w:hint="eastAsia" w:ascii="Times New Roman" w:hAnsi="Times New Roman" w:eastAsia="宋体" w:cs="Times New Roman"/>
          <w:kern w:val="2"/>
          <w:sz w:val="28"/>
          <w:szCs w:val="28"/>
          <w:lang w:val="en-US" w:eastAsia="zh-CN" w:bidi="ar"/>
        </w:rPr>
        <w:t>3</w:t>
      </w:r>
      <w:r>
        <w:rPr>
          <w:rFonts w:hint="default" w:ascii="Times New Roman" w:hAnsi="Times New Roman" w:eastAsia="宋体" w:cs="Times New Roman"/>
          <w:kern w:val="2"/>
          <w:sz w:val="28"/>
          <w:szCs w:val="28"/>
          <w:lang w:val="en-US" w:eastAsia="zh-CN" w:bidi="ar"/>
        </w:rPr>
        <w:t>00</w:t>
      </w:r>
      <w:r>
        <w:rPr>
          <w:rFonts w:hint="eastAsia" w:ascii="Times New Roman" w:hAnsi="宋体" w:eastAsia="宋体" w:cs="宋体"/>
          <w:kern w:val="2"/>
          <w:sz w:val="28"/>
          <w:szCs w:val="28"/>
          <w:lang w:val="en-US" w:eastAsia="zh-CN" w:bidi="ar"/>
        </w:rPr>
        <w:t>℃</w:t>
      </w:r>
      <w:r>
        <w:rPr>
          <w:rFonts w:hint="eastAsia" w:ascii="Times New Roman" w:hAnsi="Times New Roman" w:eastAsia="宋体" w:cs="宋体"/>
          <w:kern w:val="2"/>
          <w:sz w:val="28"/>
          <w:szCs w:val="28"/>
          <w:lang w:val="en-US" w:eastAsia="zh-CN" w:bidi="ar"/>
        </w:rPr>
        <w:t>下烧结的日用陶瓷配方与相关工艺烧成制度，并提供利用该矿物原料成瓷实验的陶瓷样品及相关性能测试报告。</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312" w:beforeLines="100" w:beforeAutospacing="0" w:after="312" w:afterLines="100" w:afterAutospacing="0"/>
        <w:ind w:left="0" w:right="0"/>
        <w:jc w:val="center"/>
        <w:outlineLvl w:val="0"/>
        <w:rPr>
          <w:rFonts w:hint="default" w:ascii="Times New Roman" w:hAnsi="Times New Roman" w:cs="Times New Roman"/>
          <w:b/>
          <w:bCs w:val="0"/>
          <w:sz w:val="30"/>
          <w:szCs w:val="30"/>
          <w:lang w:val="en-US"/>
        </w:rPr>
      </w:pPr>
      <w:bookmarkStart w:id="1" w:name="_Toc27580"/>
      <w:bookmarkStart w:id="2" w:name="_Toc16249"/>
      <w:r>
        <w:rPr>
          <w:rFonts w:hint="default" w:ascii="Times New Roman" w:hAnsi="Times New Roman" w:eastAsia="宋体" w:cs="Times New Roman"/>
          <w:b/>
          <w:bCs w:val="0"/>
          <w:kern w:val="2"/>
          <w:sz w:val="30"/>
          <w:szCs w:val="30"/>
          <w:lang w:val="en-US" w:eastAsia="zh-CN" w:bidi="ar"/>
        </w:rPr>
        <w:t xml:space="preserve">2  </w:t>
      </w:r>
      <w:r>
        <w:rPr>
          <w:rFonts w:hint="eastAsia" w:ascii="Times New Roman" w:hAnsi="Times New Roman" w:eastAsia="宋体" w:cs="宋体"/>
          <w:b/>
          <w:bCs w:val="0"/>
          <w:kern w:val="2"/>
          <w:sz w:val="30"/>
          <w:szCs w:val="30"/>
          <w:lang w:val="en-US" w:eastAsia="zh-CN" w:bidi="ar"/>
        </w:rPr>
        <w:t>原矿和洗泥的</w:t>
      </w:r>
      <w:bookmarkEnd w:id="1"/>
      <w:r>
        <w:rPr>
          <w:rFonts w:hint="eastAsia" w:ascii="Times New Roman" w:hAnsi="Times New Roman" w:eastAsia="宋体" w:cs="宋体"/>
          <w:b/>
          <w:bCs w:val="0"/>
          <w:kern w:val="2"/>
          <w:sz w:val="30"/>
          <w:szCs w:val="30"/>
          <w:lang w:val="en-US" w:eastAsia="zh-CN" w:bidi="ar"/>
        </w:rPr>
        <w:t>性能检测与分析</w:t>
      </w:r>
      <w:bookmarkEnd w:id="2"/>
    </w:p>
    <w:p>
      <w:pPr>
        <w:keepNext w:val="0"/>
        <w:keepLines w:val="0"/>
        <w:widowControl w:val="0"/>
        <w:suppressLineNumbers w:val="0"/>
        <w:spacing w:before="0" w:beforeAutospacing="0" w:after="0" w:afterAutospacing="0"/>
        <w:ind w:left="0" w:right="0"/>
        <w:jc w:val="both"/>
        <w:outlineLvl w:val="1"/>
        <w:rPr>
          <w:rFonts w:hint="default" w:ascii="Times New Roman" w:hAnsi="Times New Roman" w:cs="Times New Roman"/>
          <w:b/>
          <w:bCs w:val="0"/>
          <w:sz w:val="28"/>
          <w:szCs w:val="28"/>
          <w:lang w:val="en-US"/>
        </w:rPr>
      </w:pPr>
      <w:bookmarkStart w:id="3" w:name="_Toc15916"/>
      <w:bookmarkStart w:id="4" w:name="_Toc25536"/>
      <w:r>
        <w:rPr>
          <w:rFonts w:hint="default" w:ascii="Times New Roman" w:hAnsi="Times New Roman" w:eastAsia="宋体" w:cs="Times New Roman"/>
          <w:b/>
          <w:bCs w:val="0"/>
          <w:kern w:val="2"/>
          <w:sz w:val="28"/>
          <w:szCs w:val="28"/>
          <w:lang w:val="en-US" w:eastAsia="zh-CN" w:bidi="ar"/>
        </w:rPr>
        <w:t xml:space="preserve">2.1 </w:t>
      </w:r>
      <w:r>
        <w:rPr>
          <w:rFonts w:hint="eastAsia" w:ascii="Times New Roman" w:hAnsi="Times New Roman" w:eastAsia="宋体" w:cs="宋体"/>
          <w:b/>
          <w:bCs w:val="0"/>
          <w:kern w:val="2"/>
          <w:sz w:val="28"/>
          <w:szCs w:val="28"/>
          <w:lang w:val="en-US" w:eastAsia="zh-CN" w:bidi="ar"/>
        </w:rPr>
        <w:t>原矿和洗泥外观特性</w:t>
      </w:r>
      <w:bookmarkEnd w:id="3"/>
      <w:bookmarkEnd w:id="4"/>
    </w:p>
    <w:p>
      <w:pPr>
        <w:keepNext w:val="0"/>
        <w:keepLines w:val="0"/>
        <w:widowControl w:val="0"/>
        <w:suppressLineNumbers w:val="0"/>
        <w:spacing w:before="0" w:beforeAutospacing="0" w:after="0" w:afterAutospacing="0"/>
        <w:ind w:left="0" w:right="0" w:firstLine="414" w:firstLineChars="148"/>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该原矿外观为砂土类，含有水分，呈白色带有浅黄色泽，风化程度较好，易破碎，从外观看原矿中有部分黏土和砂石构成，并具有一定可塑性与结合强度。洗泥呈泥土状，白色，易破碎，具有一定可塑性与结合强度。图</w:t>
      </w:r>
      <w:r>
        <w:rPr>
          <w:rFonts w:hint="default" w:ascii="Times New Roman" w:hAnsi="Times New Roman" w:eastAsia="宋体" w:cs="Times New Roman"/>
          <w:kern w:val="2"/>
          <w:sz w:val="28"/>
          <w:szCs w:val="28"/>
          <w:lang w:val="en-US" w:eastAsia="zh-CN" w:bidi="ar"/>
        </w:rPr>
        <w:t>2-1</w:t>
      </w:r>
      <w:r>
        <w:rPr>
          <w:rFonts w:hint="eastAsia" w:ascii="Times New Roman" w:hAnsi="Times New Roman" w:eastAsia="宋体" w:cs="宋体"/>
          <w:kern w:val="2"/>
          <w:sz w:val="28"/>
          <w:szCs w:val="28"/>
          <w:lang w:val="en-US" w:eastAsia="zh-CN" w:bidi="ar"/>
        </w:rPr>
        <w:t>为原矿和洗泥的烧前与烧后外观照片。</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
        </w:rPr>
      </w:pP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
        </w:rPr>
      </w:pPr>
      <w:r>
        <w:rPr>
          <w:rFonts w:hint="default" w:ascii="Times New Roman" w:hAnsi="Times New Roman" w:eastAsia="宋体" w:cs="Times New Roman"/>
          <w:kern w:val="2"/>
          <w:sz w:val="21"/>
          <w:szCs w:val="22"/>
          <w:lang w:val="en-US" w:eastAsia="zh-CN" w:bidi="ar"/>
        </w:rPr>
        <w:drawing>
          <wp:inline distT="0" distB="0" distL="114300" distR="114300">
            <wp:extent cx="3125470" cy="5715635"/>
            <wp:effectExtent l="0" t="0" r="18415" b="17780"/>
            <wp:docPr id="69" name="图片 69" descr="21891148611554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18911486115540876"/>
                    <pic:cNvPicPr>
                      <a:picLocks noChangeAspect="1"/>
                    </pic:cNvPicPr>
                  </pic:nvPicPr>
                  <pic:blipFill>
                    <a:blip r:embed="rId4"/>
                    <a:srcRect l="-1333" t="7896" b="5641"/>
                    <a:stretch>
                      <a:fillRect/>
                    </a:stretch>
                  </pic:blipFill>
                  <pic:spPr>
                    <a:xfrm rot="16200000">
                      <a:off x="0" y="0"/>
                      <a:ext cx="3125470" cy="5715635"/>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
        </w:rPr>
      </w:pP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
        </w:rPr>
      </w:pPr>
      <w:r>
        <w:rPr>
          <w:rFonts w:hint="eastAsia" w:ascii="Times New Roman" w:hAnsi="Times New Roman" w:eastAsia="宋体" w:cs="宋体"/>
          <w:kern w:val="2"/>
          <w:sz w:val="28"/>
          <w:szCs w:val="28"/>
          <w:lang w:val="en-US" w:eastAsia="zh-CN" w:bidi="ar"/>
        </w:rPr>
        <w:t>图</w:t>
      </w:r>
      <w:r>
        <w:rPr>
          <w:rFonts w:hint="default" w:ascii="Times New Roman" w:hAnsi="Times New Roman" w:eastAsia="宋体" w:cs="Times New Roman"/>
          <w:kern w:val="2"/>
          <w:sz w:val="28"/>
          <w:szCs w:val="28"/>
          <w:lang w:val="en-US" w:eastAsia="zh-CN" w:bidi="ar"/>
        </w:rPr>
        <w:t>2-1</w:t>
      </w:r>
      <w:r>
        <w:rPr>
          <w:rFonts w:hint="eastAsia" w:ascii="Times New Roman" w:hAnsi="Times New Roman" w:eastAsia="宋体" w:cs="Times New Roman"/>
          <w:kern w:val="2"/>
          <w:sz w:val="28"/>
          <w:szCs w:val="28"/>
          <w:lang w:val="en-US" w:eastAsia="zh-CN" w:bidi="ar"/>
        </w:rPr>
        <w:t>-1</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宋体"/>
          <w:kern w:val="2"/>
          <w:sz w:val="28"/>
          <w:szCs w:val="28"/>
          <w:lang w:val="en-US" w:eastAsia="zh-CN" w:bidi="ar"/>
        </w:rPr>
        <w:t>原矿和洗泥烧前外观照片</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
        </w:rPr>
      </w:pP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
        </w:rPr>
      </w:pP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
        </w:rPr>
      </w:pPr>
      <w:r>
        <w:rPr>
          <w:rFonts w:hint="default" w:ascii="Times New Roman" w:hAnsi="Times New Roman" w:eastAsia="宋体" w:cs="Times New Roman"/>
          <w:kern w:val="2"/>
          <w:sz w:val="21"/>
          <w:szCs w:val="22"/>
          <w:lang w:val="en-US" w:eastAsia="zh-CN" w:bidi="ar"/>
        </w:rPr>
        <w:drawing>
          <wp:inline distT="0" distB="0" distL="114300" distR="114300">
            <wp:extent cx="3312160" cy="5888990"/>
            <wp:effectExtent l="0" t="0" r="16510" b="2540"/>
            <wp:docPr id="66" name="图片 66" descr="25080153633757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50801536337578513"/>
                    <pic:cNvPicPr>
                      <a:picLocks noChangeAspect="1"/>
                    </pic:cNvPicPr>
                  </pic:nvPicPr>
                  <pic:blipFill>
                    <a:blip r:embed="rId5"/>
                    <a:stretch>
                      <a:fillRect/>
                    </a:stretch>
                  </pic:blipFill>
                  <pic:spPr>
                    <a:xfrm rot="16200000">
                      <a:off x="0" y="0"/>
                      <a:ext cx="3312160" cy="588899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
        </w:rPr>
      </w:pP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
        </w:rPr>
      </w:pP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
        </w:rPr>
      </w:pPr>
      <w:r>
        <w:rPr>
          <w:rFonts w:hint="eastAsia" w:ascii="Times New Roman" w:hAnsi="Times New Roman" w:eastAsia="宋体" w:cs="宋体"/>
          <w:kern w:val="2"/>
          <w:sz w:val="28"/>
          <w:szCs w:val="28"/>
          <w:lang w:val="en-US" w:eastAsia="zh-CN" w:bidi="ar"/>
        </w:rPr>
        <w:t>图</w:t>
      </w:r>
      <w:r>
        <w:rPr>
          <w:rFonts w:hint="default" w:ascii="Times New Roman" w:hAnsi="Times New Roman" w:eastAsia="宋体" w:cs="Times New Roman"/>
          <w:kern w:val="2"/>
          <w:sz w:val="28"/>
          <w:szCs w:val="28"/>
          <w:lang w:val="en-US" w:eastAsia="zh-CN" w:bidi="ar"/>
        </w:rPr>
        <w:t>2-1</w:t>
      </w:r>
      <w:r>
        <w:rPr>
          <w:rFonts w:hint="eastAsia" w:ascii="Times New Roman" w:hAnsi="Times New Roman" w:eastAsia="宋体" w:cs="Times New Roman"/>
          <w:kern w:val="2"/>
          <w:sz w:val="28"/>
          <w:szCs w:val="28"/>
          <w:lang w:val="en-US" w:eastAsia="zh-CN" w:bidi="ar"/>
        </w:rPr>
        <w:t>-2</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宋体"/>
          <w:kern w:val="2"/>
          <w:sz w:val="28"/>
          <w:szCs w:val="28"/>
          <w:lang w:val="en-US" w:eastAsia="zh-CN" w:bidi="ar"/>
        </w:rPr>
        <w:t>原矿和洗泥烧后外观照片</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2"/>
          <w:sz w:val="21"/>
          <w:szCs w:val="22"/>
          <w:lang w:val="en-US" w:eastAsia="zh-CN" w:bidi="ar"/>
        </w:rPr>
        <w:t xml:space="preserve"> </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图</w:t>
      </w:r>
      <w:r>
        <w:rPr>
          <w:rFonts w:hint="default" w:ascii="Times New Roman" w:hAnsi="Times New Roman" w:eastAsia="宋体" w:cs="Times New Roman"/>
          <w:kern w:val="2"/>
          <w:sz w:val="28"/>
          <w:szCs w:val="28"/>
          <w:lang w:val="en-US" w:eastAsia="zh-CN" w:bidi="ar"/>
        </w:rPr>
        <w:t xml:space="preserve">2-1 </w:t>
      </w:r>
      <w:r>
        <w:rPr>
          <w:rFonts w:hint="eastAsia" w:ascii="Times New Roman" w:hAnsi="Times New Roman" w:eastAsia="宋体" w:cs="宋体"/>
          <w:kern w:val="2"/>
          <w:sz w:val="28"/>
          <w:szCs w:val="28"/>
          <w:lang w:val="en-US" w:eastAsia="zh-CN" w:bidi="ar"/>
        </w:rPr>
        <w:t>原矿和洗泥外观照片</w:t>
      </w:r>
    </w:p>
    <w:p>
      <w:pPr>
        <w:keepNext w:val="0"/>
        <w:keepLines w:val="0"/>
        <w:widowControl w:val="0"/>
        <w:suppressLineNumbers w:val="0"/>
        <w:spacing w:before="0" w:beforeAutospacing="0" w:after="0" w:afterAutospacing="0"/>
        <w:ind w:left="0" w:right="0"/>
        <w:jc w:val="both"/>
        <w:outlineLvl w:val="1"/>
        <w:rPr>
          <w:rFonts w:hint="default" w:ascii="Times New Roman" w:hAnsi="Times New Roman" w:cs="Times New Roman"/>
          <w:b/>
          <w:bCs w:val="0"/>
          <w:sz w:val="28"/>
          <w:szCs w:val="28"/>
          <w:lang w:val="en-US"/>
        </w:rPr>
      </w:pPr>
      <w:bookmarkStart w:id="5" w:name="_Toc21437"/>
      <w:bookmarkStart w:id="6" w:name="_Toc2653"/>
      <w:r>
        <w:rPr>
          <w:rFonts w:hint="default" w:ascii="Times New Roman" w:hAnsi="Times New Roman" w:eastAsia="宋体" w:cs="Times New Roman"/>
          <w:b/>
          <w:bCs w:val="0"/>
          <w:kern w:val="2"/>
          <w:sz w:val="28"/>
          <w:szCs w:val="28"/>
          <w:lang w:val="en-US" w:eastAsia="zh-CN" w:bidi="ar"/>
        </w:rPr>
        <w:t xml:space="preserve">2.2 </w:t>
      </w:r>
      <w:r>
        <w:rPr>
          <w:rFonts w:hint="eastAsia" w:ascii="Times New Roman" w:hAnsi="Times New Roman" w:eastAsia="宋体" w:cs="宋体"/>
          <w:b/>
          <w:bCs w:val="0"/>
          <w:kern w:val="2"/>
          <w:sz w:val="28"/>
          <w:szCs w:val="28"/>
          <w:lang w:val="en-US" w:eastAsia="zh-CN" w:bidi="ar"/>
        </w:rPr>
        <w:t>矿石矿物组成</w:t>
      </w:r>
      <w:bookmarkEnd w:id="5"/>
      <w:r>
        <w:rPr>
          <w:rFonts w:hint="eastAsia" w:ascii="Times New Roman" w:hAnsi="Times New Roman" w:eastAsia="宋体" w:cs="宋体"/>
          <w:b/>
          <w:bCs w:val="0"/>
          <w:kern w:val="2"/>
          <w:sz w:val="28"/>
          <w:szCs w:val="28"/>
          <w:lang w:val="en-US" w:eastAsia="zh-CN" w:bidi="ar"/>
        </w:rPr>
        <w:t>和形貌</w:t>
      </w:r>
      <w:bookmarkEnd w:id="6"/>
    </w:p>
    <w:p>
      <w:pPr>
        <w:keepNext w:val="0"/>
        <w:keepLines w:val="0"/>
        <w:widowControl w:val="0"/>
        <w:suppressLineNumbers w:val="0"/>
        <w:spacing w:before="0" w:beforeAutospacing="0" w:after="0" w:afterAutospacing="0"/>
        <w:ind w:left="0" w:right="0" w:firstLine="414" w:firstLineChars="148"/>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本次工作针对公司提供的矿样组成鉴定，通过</w:t>
      </w:r>
      <w:r>
        <w:rPr>
          <w:rFonts w:hint="default" w:ascii="Times New Roman" w:hAnsi="Times New Roman" w:eastAsia="宋体" w:cs="Times New Roman"/>
          <w:kern w:val="2"/>
          <w:sz w:val="28"/>
          <w:szCs w:val="28"/>
          <w:lang w:val="en-US" w:eastAsia="zh-CN" w:bidi="ar"/>
        </w:rPr>
        <w:t>Advance X</w:t>
      </w:r>
      <w:r>
        <w:rPr>
          <w:rFonts w:hint="eastAsia" w:ascii="Times New Roman" w:hAnsi="Times New Roman" w:eastAsia="宋体" w:cs="宋体"/>
          <w:kern w:val="2"/>
          <w:sz w:val="28"/>
          <w:szCs w:val="28"/>
          <w:lang w:val="en-US" w:eastAsia="zh-CN" w:bidi="ar"/>
        </w:rPr>
        <w:t>衍射仪检测发现该矿石主要是由高岭石、钾长石、</w:t>
      </w:r>
      <w:r>
        <w:rPr>
          <w:rFonts w:hint="eastAsia"/>
          <w:sz w:val="28"/>
          <w:szCs w:val="28"/>
          <w:lang w:val="en-US" w:eastAsia="zh-CN"/>
        </w:rPr>
        <w:t>石英，以及少量多水高岭土</w:t>
      </w:r>
      <w:r>
        <w:rPr>
          <w:rFonts w:hint="eastAsia" w:ascii="Times New Roman" w:hAnsi="Times New Roman" w:eastAsia="宋体" w:cs="宋体"/>
          <w:kern w:val="2"/>
          <w:sz w:val="28"/>
          <w:szCs w:val="28"/>
          <w:lang w:val="en-US" w:eastAsia="zh-CN" w:bidi="ar"/>
        </w:rPr>
        <w:t>等矿物组成。</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left"/>
        <w:rPr>
          <w:rFonts w:hint="default" w:ascii="Times New Roman" w:hAnsi="Times New Roman" w:cs="Times New Roman"/>
          <w:lang w:val="en-US"/>
        </w:rPr>
      </w:pPr>
      <w:r>
        <w:rPr>
          <w:rFonts w:hint="eastAsia"/>
        </w:rPr>
        <w:drawing>
          <wp:inline distT="0" distB="0" distL="0" distR="0">
            <wp:extent cx="5274310" cy="332613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326583"/>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马来原矿</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left"/>
        <w:rPr>
          <w:rFonts w:hint="default" w:ascii="Times New Roman" w:hAnsi="Times New Roman" w:cs="Times New Roman"/>
          <w:lang w:val="en-US"/>
        </w:rPr>
      </w:pPr>
      <w:r>
        <w:rPr>
          <w:rFonts w:hint="eastAsia"/>
        </w:rPr>
        <w:drawing>
          <wp:inline distT="0" distB="0" distL="0" distR="0">
            <wp:extent cx="5264785" cy="3208655"/>
            <wp:effectExtent l="0" t="0" r="1206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4785" cy="320865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马来洗泥</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图</w:t>
      </w:r>
      <w:r>
        <w:rPr>
          <w:rFonts w:hint="default" w:ascii="Times New Roman" w:hAnsi="Times New Roman" w:eastAsia="宋体" w:cs="Times New Roman"/>
          <w:kern w:val="2"/>
          <w:sz w:val="28"/>
          <w:szCs w:val="28"/>
          <w:lang w:val="en-US" w:eastAsia="zh-CN" w:bidi="ar"/>
        </w:rPr>
        <w:t xml:space="preserve">2-2 </w:t>
      </w:r>
      <w:r>
        <w:rPr>
          <w:rFonts w:hint="eastAsia" w:ascii="Times New Roman" w:hAnsi="Times New Roman" w:eastAsia="宋体" w:cs="宋体"/>
          <w:kern w:val="2"/>
          <w:sz w:val="28"/>
          <w:szCs w:val="28"/>
          <w:lang w:val="en-US" w:eastAsia="zh-CN" w:bidi="ar"/>
        </w:rPr>
        <w:t>典型矿样</w:t>
      </w:r>
      <w:r>
        <w:rPr>
          <w:rFonts w:hint="default" w:ascii="Times New Roman" w:hAnsi="Times New Roman" w:eastAsia="宋体" w:cs="Times New Roman"/>
          <w:kern w:val="2"/>
          <w:sz w:val="28"/>
          <w:szCs w:val="28"/>
          <w:lang w:val="en-US" w:eastAsia="zh-CN" w:bidi="ar"/>
        </w:rPr>
        <w:t>XRD</w:t>
      </w:r>
      <w:r>
        <w:rPr>
          <w:rFonts w:hint="eastAsia" w:ascii="Times New Roman" w:hAnsi="Times New Roman" w:eastAsia="宋体" w:cs="宋体"/>
          <w:kern w:val="2"/>
          <w:sz w:val="28"/>
          <w:szCs w:val="28"/>
          <w:lang w:val="en-US" w:eastAsia="zh-CN" w:bidi="ar"/>
        </w:rPr>
        <w:t>图谱</w:t>
      </w:r>
    </w:p>
    <w:p>
      <w:pPr>
        <w:rPr>
          <w:sz w:val="28"/>
          <w:szCs w:val="28"/>
        </w:rPr>
      </w:pPr>
      <w:r>
        <w:rPr>
          <w:rFonts w:hint="eastAsia"/>
          <w:sz w:val="28"/>
          <w:szCs w:val="28"/>
        </w:rPr>
        <w:t>根据组成计算的示性矿物含量：</w:t>
      </w:r>
    </w:p>
    <w:p>
      <w:pPr>
        <w:numPr>
          <w:ilvl w:val="0"/>
          <w:numId w:val="0"/>
        </w:numPr>
        <w:jc w:val="center"/>
        <w:rPr>
          <w:rFonts w:hint="eastAsia"/>
          <w:sz w:val="28"/>
          <w:szCs w:val="28"/>
          <w:lang w:val="en-US" w:eastAsia="zh-CN"/>
        </w:rPr>
      </w:pPr>
      <w:r>
        <w:rPr>
          <w:rFonts w:hint="eastAsia"/>
          <w:sz w:val="28"/>
          <w:szCs w:val="28"/>
        </w:rPr>
        <w:drawing>
          <wp:inline distT="0" distB="0" distL="0" distR="0">
            <wp:extent cx="3556000" cy="1263015"/>
            <wp:effectExtent l="0" t="0" r="635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56000" cy="126301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firstLine="560" w:firstLineChars="200"/>
        <w:jc w:val="left"/>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原矿与机碓洗泥的形貌特征：</w:t>
      </w:r>
    </w:p>
    <w:p>
      <w:pPr>
        <w:keepNext w:val="0"/>
        <w:keepLines w:val="0"/>
        <w:widowControl w:val="0"/>
        <w:suppressLineNumbers w:val="0"/>
        <w:spacing w:before="0" w:beforeAutospacing="0" w:after="0" w:afterAutospacing="0"/>
        <w:ind w:left="0" w:right="0" w:firstLine="560" w:firstLineChars="200"/>
        <w:jc w:val="left"/>
        <w:rPr>
          <w:rFonts w:hint="default"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原矿的形貌特征见图</w:t>
      </w:r>
      <w:r>
        <w:rPr>
          <w:rFonts w:hint="default" w:ascii="Times New Roman" w:hAnsi="Times New Roman" w:eastAsia="宋体" w:cs="Times New Roman"/>
          <w:kern w:val="2"/>
          <w:sz w:val="28"/>
          <w:szCs w:val="28"/>
          <w:lang w:val="en-US" w:eastAsia="zh-CN" w:bidi="ar"/>
        </w:rPr>
        <w:t>2-</w:t>
      </w:r>
      <w:r>
        <w:rPr>
          <w:rFonts w:hint="eastAsia" w:ascii="Times New Roman" w:hAnsi="Times New Roman" w:eastAsia="宋体" w:cs="Times New Roman"/>
          <w:kern w:val="2"/>
          <w:sz w:val="28"/>
          <w:szCs w:val="28"/>
          <w:lang w:val="en-US" w:eastAsia="zh-CN" w:bidi="ar"/>
        </w:rPr>
        <w:t>3：</w:t>
      </w:r>
    </w:p>
    <w:p>
      <w:pPr>
        <w:keepNext w:val="0"/>
        <w:keepLines w:val="0"/>
        <w:widowControl w:val="0"/>
        <w:suppressLineNumbers w:val="0"/>
        <w:spacing w:before="0" w:beforeAutospacing="0" w:after="0" w:afterAutospacing="0"/>
        <w:ind w:left="0" w:right="0" w:firstLine="420" w:firstLineChars="200"/>
        <w:jc w:val="left"/>
        <w:rPr>
          <w:rFonts w:hint="default"/>
          <w:lang w:val="en-US" w:eastAsia="zh-CN"/>
        </w:rPr>
      </w:pPr>
      <w:r>
        <w:rPr>
          <w:rFonts w:hint="default"/>
          <w:lang w:val="en-US" w:eastAsia="zh-CN"/>
        </w:rPr>
        <w:drawing>
          <wp:inline distT="0" distB="0" distL="114300" distR="114300">
            <wp:extent cx="2446020" cy="1835785"/>
            <wp:effectExtent l="0" t="0" r="11430" b="12065"/>
            <wp:docPr id="53" name="图片 53" descr="0702401e73676aa3bbb45e3c1cd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702401e73676aa3bbb45e3c1cd8344"/>
                    <pic:cNvPicPr>
                      <a:picLocks noChangeAspect="1"/>
                    </pic:cNvPicPr>
                  </pic:nvPicPr>
                  <pic:blipFill>
                    <a:blip r:embed="rId9"/>
                    <a:stretch>
                      <a:fillRect/>
                    </a:stretch>
                  </pic:blipFill>
                  <pic:spPr>
                    <a:xfrm>
                      <a:off x="0" y="0"/>
                      <a:ext cx="2446020" cy="1835785"/>
                    </a:xfrm>
                    <a:prstGeom prst="rect">
                      <a:avLst/>
                    </a:prstGeom>
                  </pic:spPr>
                </pic:pic>
              </a:graphicData>
            </a:graphic>
          </wp:inline>
        </w:drawing>
      </w:r>
      <w:r>
        <w:rPr>
          <w:rFonts w:hint="default"/>
          <w:lang w:val="en-US" w:eastAsia="zh-CN"/>
        </w:rPr>
        <w:drawing>
          <wp:inline distT="0" distB="0" distL="114300" distR="114300">
            <wp:extent cx="2451100" cy="1838960"/>
            <wp:effectExtent l="0" t="0" r="6350" b="8890"/>
            <wp:docPr id="54" name="图片 54" descr="036a66884b98fd177468b6ad6d9f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36a66884b98fd177468b6ad6d9fe62"/>
                    <pic:cNvPicPr>
                      <a:picLocks noChangeAspect="1"/>
                    </pic:cNvPicPr>
                  </pic:nvPicPr>
                  <pic:blipFill>
                    <a:blip r:embed="rId10"/>
                    <a:stretch>
                      <a:fillRect/>
                    </a:stretch>
                  </pic:blipFill>
                  <pic:spPr>
                    <a:xfrm>
                      <a:off x="0" y="0"/>
                      <a:ext cx="2451100" cy="1838960"/>
                    </a:xfrm>
                    <a:prstGeom prst="rect">
                      <a:avLst/>
                    </a:prstGeom>
                  </pic:spPr>
                </pic:pic>
              </a:graphicData>
            </a:graphic>
          </wp:inline>
        </w:drawing>
      </w:r>
    </w:p>
    <w:p>
      <w:pPr>
        <w:keepNext w:val="0"/>
        <w:keepLines w:val="0"/>
        <w:widowControl w:val="0"/>
        <w:suppressLineNumbers w:val="0"/>
        <w:spacing w:before="0" w:beforeAutospacing="0" w:after="0" w:afterAutospacing="0"/>
        <w:ind w:left="0" w:right="0" w:firstLine="420" w:firstLineChars="200"/>
        <w:jc w:val="left"/>
        <w:rPr>
          <w:rFonts w:hint="default"/>
          <w:lang w:val="en-US" w:eastAsia="zh-CN"/>
        </w:rPr>
      </w:pPr>
      <w:r>
        <w:rPr>
          <w:rFonts w:hint="default"/>
          <w:lang w:val="en-US" w:eastAsia="zh-CN"/>
        </w:rPr>
        <w:drawing>
          <wp:inline distT="0" distB="0" distL="114300" distR="114300">
            <wp:extent cx="2473325" cy="1881505"/>
            <wp:effectExtent l="0" t="0" r="3175" b="4445"/>
            <wp:docPr id="57" name="图片 57" descr="85ecac727a2d8760a3ba0e408a6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85ecac727a2d8760a3ba0e408a63133"/>
                    <pic:cNvPicPr>
                      <a:picLocks noChangeAspect="1"/>
                    </pic:cNvPicPr>
                  </pic:nvPicPr>
                  <pic:blipFill>
                    <a:blip r:embed="rId11"/>
                    <a:stretch>
                      <a:fillRect/>
                    </a:stretch>
                  </pic:blipFill>
                  <pic:spPr>
                    <a:xfrm>
                      <a:off x="0" y="0"/>
                      <a:ext cx="2473325" cy="1881505"/>
                    </a:xfrm>
                    <a:prstGeom prst="rect">
                      <a:avLst/>
                    </a:prstGeom>
                  </pic:spPr>
                </pic:pic>
              </a:graphicData>
            </a:graphic>
          </wp:inline>
        </w:drawing>
      </w:r>
      <w:r>
        <w:rPr>
          <w:rFonts w:hint="default"/>
          <w:lang w:val="en-US" w:eastAsia="zh-CN"/>
        </w:rPr>
        <w:drawing>
          <wp:inline distT="0" distB="0" distL="114300" distR="114300">
            <wp:extent cx="2458085" cy="1868805"/>
            <wp:effectExtent l="0" t="0" r="18415" b="17145"/>
            <wp:docPr id="58" name="图片 58" descr="08b8d2960c51f178b6ab20c9b4d3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8b8d2960c51f178b6ab20c9b4d3ffd"/>
                    <pic:cNvPicPr>
                      <a:picLocks noChangeAspect="1"/>
                    </pic:cNvPicPr>
                  </pic:nvPicPr>
                  <pic:blipFill>
                    <a:blip r:embed="rId12"/>
                    <a:stretch>
                      <a:fillRect/>
                    </a:stretch>
                  </pic:blipFill>
                  <pic:spPr>
                    <a:xfrm>
                      <a:off x="0" y="0"/>
                      <a:ext cx="2458085" cy="1868805"/>
                    </a:xfrm>
                    <a:prstGeom prst="rect">
                      <a:avLst/>
                    </a:prstGeom>
                  </pic:spPr>
                </pic:pic>
              </a:graphicData>
            </a:graphic>
          </wp:inline>
        </w:drawing>
      </w:r>
    </w:p>
    <w:p>
      <w:pPr>
        <w:keepNext w:val="0"/>
        <w:keepLines w:val="0"/>
        <w:widowControl w:val="0"/>
        <w:suppressLineNumbers w:val="0"/>
        <w:spacing w:before="0" w:beforeAutospacing="0" w:after="0" w:afterAutospacing="0"/>
        <w:ind w:left="0" w:right="0" w:firstLine="420" w:firstLineChars="200"/>
        <w:jc w:val="left"/>
        <w:rPr>
          <w:rFonts w:hint="default"/>
          <w:lang w:val="en-US" w:eastAsia="zh-CN"/>
        </w:rPr>
      </w:pPr>
      <w:r>
        <w:rPr>
          <w:rFonts w:hint="default"/>
          <w:lang w:val="en-US" w:eastAsia="zh-CN"/>
        </w:rPr>
        <w:drawing>
          <wp:inline distT="0" distB="0" distL="114300" distR="114300">
            <wp:extent cx="2451100" cy="1856105"/>
            <wp:effectExtent l="0" t="0" r="6350" b="10795"/>
            <wp:docPr id="55" name="图片 55" descr="87f5d20ce1a5c92637b20f4d5629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7f5d20ce1a5c92637b20f4d5629eef"/>
                    <pic:cNvPicPr>
                      <a:picLocks noChangeAspect="1"/>
                    </pic:cNvPicPr>
                  </pic:nvPicPr>
                  <pic:blipFill>
                    <a:blip r:embed="rId13"/>
                    <a:stretch>
                      <a:fillRect/>
                    </a:stretch>
                  </pic:blipFill>
                  <pic:spPr>
                    <a:xfrm>
                      <a:off x="0" y="0"/>
                      <a:ext cx="2451100" cy="1856105"/>
                    </a:xfrm>
                    <a:prstGeom prst="rect">
                      <a:avLst/>
                    </a:prstGeom>
                  </pic:spPr>
                </pic:pic>
              </a:graphicData>
            </a:graphic>
          </wp:inline>
        </w:drawing>
      </w:r>
      <w:r>
        <w:rPr>
          <w:rFonts w:hint="default"/>
          <w:lang w:val="en-US" w:eastAsia="zh-CN"/>
        </w:rPr>
        <w:drawing>
          <wp:inline distT="0" distB="0" distL="114300" distR="114300">
            <wp:extent cx="2469515" cy="1852930"/>
            <wp:effectExtent l="0" t="0" r="6985" b="13970"/>
            <wp:docPr id="56" name="图片 56" descr="1021b7450ca9293406fc1377637a0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021b7450ca9293406fc1377637a0a8"/>
                    <pic:cNvPicPr>
                      <a:picLocks noChangeAspect="1"/>
                    </pic:cNvPicPr>
                  </pic:nvPicPr>
                  <pic:blipFill>
                    <a:blip r:embed="rId14"/>
                    <a:stretch>
                      <a:fillRect/>
                    </a:stretch>
                  </pic:blipFill>
                  <pic:spPr>
                    <a:xfrm>
                      <a:off x="0" y="0"/>
                      <a:ext cx="2469515" cy="1852930"/>
                    </a:xfrm>
                    <a:prstGeom prst="rect">
                      <a:avLst/>
                    </a:prstGeom>
                  </pic:spPr>
                </pic:pic>
              </a:graphicData>
            </a:graphic>
          </wp:inline>
        </w:drawing>
      </w:r>
    </w:p>
    <w:p>
      <w:pPr>
        <w:keepNext w:val="0"/>
        <w:keepLines w:val="0"/>
        <w:widowControl w:val="0"/>
        <w:suppressLineNumbers w:val="0"/>
        <w:spacing w:before="0" w:beforeAutospacing="0" w:after="0" w:afterAutospacing="0"/>
        <w:ind w:left="0" w:right="0" w:firstLine="560" w:firstLineChars="200"/>
        <w:jc w:val="center"/>
        <w:rPr>
          <w:rFonts w:hint="eastAsia" w:ascii="Times New Roman" w:hAnsi="Times New Roman" w:eastAsia="宋体" w:cs="Times New Roman"/>
          <w:kern w:val="2"/>
          <w:sz w:val="28"/>
          <w:szCs w:val="28"/>
          <w:lang w:val="en-US" w:eastAsia="zh-CN" w:bidi="ar"/>
        </w:rPr>
      </w:pPr>
      <w:r>
        <w:rPr>
          <w:rFonts w:hint="eastAsia" w:ascii="Times New Roman" w:hAnsi="Times New Roman" w:eastAsia="宋体" w:cs="宋体"/>
          <w:kern w:val="2"/>
          <w:sz w:val="28"/>
          <w:szCs w:val="28"/>
          <w:lang w:val="en-US" w:eastAsia="zh-CN" w:bidi="ar"/>
        </w:rPr>
        <w:t>图</w:t>
      </w:r>
      <w:r>
        <w:rPr>
          <w:rFonts w:hint="default" w:ascii="Times New Roman" w:hAnsi="Times New Roman" w:eastAsia="宋体" w:cs="Times New Roman"/>
          <w:kern w:val="2"/>
          <w:sz w:val="28"/>
          <w:szCs w:val="28"/>
          <w:lang w:val="en-US" w:eastAsia="zh-CN" w:bidi="ar"/>
        </w:rPr>
        <w:t>2-</w:t>
      </w:r>
      <w:r>
        <w:rPr>
          <w:rFonts w:hint="eastAsia" w:ascii="Times New Roman" w:hAnsi="Times New Roman" w:eastAsia="宋体" w:cs="Times New Roman"/>
          <w:kern w:val="2"/>
          <w:sz w:val="28"/>
          <w:szCs w:val="28"/>
          <w:lang w:val="en-US" w:eastAsia="zh-CN" w:bidi="ar"/>
        </w:rPr>
        <w:t>3原矿的形貌特征</w:t>
      </w:r>
    </w:p>
    <w:p>
      <w:pPr>
        <w:keepNext w:val="0"/>
        <w:keepLines w:val="0"/>
        <w:widowControl w:val="0"/>
        <w:suppressLineNumbers w:val="0"/>
        <w:spacing w:before="0" w:beforeAutospacing="0" w:after="0" w:afterAutospacing="0"/>
        <w:ind w:left="0" w:right="0" w:firstLine="560" w:firstLineChars="200"/>
        <w:jc w:val="both"/>
        <w:rPr>
          <w:rFonts w:hint="default" w:ascii="Times New Roman" w:hAnsi="Times New Roman" w:eastAsia="宋体" w:cs="Times New Roman"/>
          <w:kern w:val="2"/>
          <w:sz w:val="28"/>
          <w:szCs w:val="28"/>
          <w:lang w:val="en-US" w:eastAsia="zh-CN" w:bidi="ar"/>
        </w:rPr>
      </w:pPr>
      <w:r>
        <w:rPr>
          <w:rFonts w:hint="eastAsia" w:ascii="Times New Roman" w:hAnsi="Times New Roman" w:eastAsia="宋体" w:cs="Times New Roman"/>
          <w:kern w:val="2"/>
          <w:sz w:val="28"/>
          <w:szCs w:val="28"/>
          <w:lang w:val="en-US" w:eastAsia="zh-CN" w:bidi="ar"/>
        </w:rPr>
        <w:t>机碓洗泥的形貌特征见图2-4：</w:t>
      </w:r>
    </w:p>
    <w:p>
      <w:pPr>
        <w:keepNext w:val="0"/>
        <w:keepLines w:val="0"/>
        <w:widowControl w:val="0"/>
        <w:suppressLineNumbers w:val="0"/>
        <w:spacing w:before="0" w:beforeAutospacing="0" w:after="0" w:afterAutospacing="0"/>
        <w:ind w:left="0" w:right="0" w:firstLine="560" w:firstLineChars="200"/>
        <w:jc w:val="center"/>
        <w:rPr>
          <w:rFonts w:hint="eastAsia" w:ascii="Times New Roman" w:hAnsi="Times New Roman" w:eastAsia="宋体" w:cs="Times New Roman"/>
          <w:kern w:val="2"/>
          <w:sz w:val="28"/>
          <w:szCs w:val="28"/>
          <w:lang w:val="en-US" w:eastAsia="zh-CN" w:bidi="ar"/>
        </w:rPr>
      </w:pPr>
    </w:p>
    <w:p>
      <w:pPr>
        <w:keepNext w:val="0"/>
        <w:keepLines w:val="0"/>
        <w:widowControl w:val="0"/>
        <w:suppressLineNumbers w:val="0"/>
        <w:spacing w:before="0" w:beforeAutospacing="0" w:after="0" w:afterAutospacing="0"/>
        <w:ind w:left="0" w:right="0" w:firstLine="420" w:firstLineChars="200"/>
        <w:jc w:val="left"/>
        <w:rPr>
          <w:rFonts w:hint="eastAsia"/>
          <w:lang w:val="en-US" w:eastAsia="zh-CN"/>
        </w:rPr>
      </w:pPr>
      <w:r>
        <w:rPr>
          <w:rFonts w:hint="eastAsia"/>
          <w:lang w:val="en-US" w:eastAsia="zh-CN"/>
        </w:rPr>
        <w:drawing>
          <wp:inline distT="0" distB="0" distL="114300" distR="114300">
            <wp:extent cx="2466975" cy="1875155"/>
            <wp:effectExtent l="0" t="0" r="9525" b="10795"/>
            <wp:docPr id="59" name="图片 59" descr="ee4599ca12abfbebcc201a54245c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ee4599ca12abfbebcc201a54245caf6"/>
                    <pic:cNvPicPr>
                      <a:picLocks noChangeAspect="1"/>
                    </pic:cNvPicPr>
                  </pic:nvPicPr>
                  <pic:blipFill>
                    <a:blip r:embed="rId15"/>
                    <a:stretch>
                      <a:fillRect/>
                    </a:stretch>
                  </pic:blipFill>
                  <pic:spPr>
                    <a:xfrm>
                      <a:off x="0" y="0"/>
                      <a:ext cx="2466975" cy="1875155"/>
                    </a:xfrm>
                    <a:prstGeom prst="rect">
                      <a:avLst/>
                    </a:prstGeom>
                  </pic:spPr>
                </pic:pic>
              </a:graphicData>
            </a:graphic>
          </wp:inline>
        </w:drawing>
      </w:r>
      <w:r>
        <w:rPr>
          <w:rFonts w:hint="eastAsia"/>
          <w:lang w:val="en-US" w:eastAsia="zh-CN"/>
        </w:rPr>
        <w:drawing>
          <wp:inline distT="0" distB="0" distL="114300" distR="114300">
            <wp:extent cx="2442845" cy="1885315"/>
            <wp:effectExtent l="0" t="0" r="14605" b="635"/>
            <wp:docPr id="70" name="图片 70" descr="a15bd2e2d528798ae9d6f9ff0db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a15bd2e2d528798ae9d6f9ff0db0047"/>
                    <pic:cNvPicPr>
                      <a:picLocks noChangeAspect="1"/>
                    </pic:cNvPicPr>
                  </pic:nvPicPr>
                  <pic:blipFill>
                    <a:blip r:embed="rId16"/>
                    <a:stretch>
                      <a:fillRect/>
                    </a:stretch>
                  </pic:blipFill>
                  <pic:spPr>
                    <a:xfrm>
                      <a:off x="0" y="0"/>
                      <a:ext cx="2442845" cy="1885315"/>
                    </a:xfrm>
                    <a:prstGeom prst="rect">
                      <a:avLst/>
                    </a:prstGeom>
                  </pic:spPr>
                </pic:pic>
              </a:graphicData>
            </a:graphic>
          </wp:inline>
        </w:drawing>
      </w:r>
    </w:p>
    <w:p>
      <w:pPr>
        <w:keepNext w:val="0"/>
        <w:keepLines w:val="0"/>
        <w:widowControl w:val="0"/>
        <w:suppressLineNumbers w:val="0"/>
        <w:spacing w:before="0" w:beforeAutospacing="0" w:after="0" w:afterAutospacing="0"/>
        <w:ind w:left="0" w:right="0" w:firstLine="420" w:firstLineChars="200"/>
        <w:jc w:val="left"/>
        <w:rPr>
          <w:rFonts w:hint="eastAsia"/>
          <w:lang w:val="en-US" w:eastAsia="zh-CN"/>
        </w:rPr>
      </w:pPr>
      <w:r>
        <w:rPr>
          <w:rFonts w:hint="eastAsia"/>
          <w:lang w:val="en-US" w:eastAsia="zh-CN"/>
        </w:rPr>
        <w:drawing>
          <wp:inline distT="0" distB="0" distL="114300" distR="114300">
            <wp:extent cx="2489835" cy="1951990"/>
            <wp:effectExtent l="0" t="0" r="5715" b="10160"/>
            <wp:docPr id="71" name="图片 71" descr="17b5976bae5b27afddef566a683f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b5976bae5b27afddef566a683f4b5"/>
                    <pic:cNvPicPr>
                      <a:picLocks noChangeAspect="1"/>
                    </pic:cNvPicPr>
                  </pic:nvPicPr>
                  <pic:blipFill>
                    <a:blip r:embed="rId17"/>
                    <a:stretch>
                      <a:fillRect/>
                    </a:stretch>
                  </pic:blipFill>
                  <pic:spPr>
                    <a:xfrm>
                      <a:off x="0" y="0"/>
                      <a:ext cx="2489835" cy="1951990"/>
                    </a:xfrm>
                    <a:prstGeom prst="rect">
                      <a:avLst/>
                    </a:prstGeom>
                  </pic:spPr>
                </pic:pic>
              </a:graphicData>
            </a:graphic>
          </wp:inline>
        </w:drawing>
      </w:r>
      <w:r>
        <w:rPr>
          <w:rFonts w:hint="eastAsia"/>
          <w:lang w:val="en-US" w:eastAsia="zh-CN"/>
        </w:rPr>
        <w:drawing>
          <wp:inline distT="0" distB="0" distL="114300" distR="114300">
            <wp:extent cx="2439670" cy="1955800"/>
            <wp:effectExtent l="0" t="0" r="17780" b="6350"/>
            <wp:docPr id="72" name="图片 72" descr="2ae511e1211fccde3622ebb47fb4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ae511e1211fccde3622ebb47fb49d6"/>
                    <pic:cNvPicPr>
                      <a:picLocks noChangeAspect="1"/>
                    </pic:cNvPicPr>
                  </pic:nvPicPr>
                  <pic:blipFill>
                    <a:blip r:embed="rId18"/>
                    <a:stretch>
                      <a:fillRect/>
                    </a:stretch>
                  </pic:blipFill>
                  <pic:spPr>
                    <a:xfrm>
                      <a:off x="0" y="0"/>
                      <a:ext cx="2439670" cy="1955800"/>
                    </a:xfrm>
                    <a:prstGeom prst="rect">
                      <a:avLst/>
                    </a:prstGeom>
                  </pic:spPr>
                </pic:pic>
              </a:graphicData>
            </a:graphic>
          </wp:inline>
        </w:drawing>
      </w:r>
    </w:p>
    <w:p>
      <w:pPr>
        <w:keepNext w:val="0"/>
        <w:keepLines w:val="0"/>
        <w:widowControl w:val="0"/>
        <w:suppressLineNumbers w:val="0"/>
        <w:spacing w:before="0" w:beforeAutospacing="0" w:after="0" w:afterAutospacing="0"/>
        <w:ind w:left="0" w:right="0" w:firstLine="420" w:firstLineChars="200"/>
        <w:jc w:val="left"/>
        <w:rPr>
          <w:rFonts w:hint="default"/>
          <w:lang w:val="en-US" w:eastAsia="zh-CN"/>
        </w:rPr>
      </w:pPr>
      <w:r>
        <w:rPr>
          <w:rFonts w:hint="default"/>
          <w:lang w:val="en-US" w:eastAsia="zh-CN"/>
        </w:rPr>
        <w:drawing>
          <wp:inline distT="0" distB="0" distL="114300" distR="114300">
            <wp:extent cx="2485390" cy="1864995"/>
            <wp:effectExtent l="0" t="0" r="10160" b="1905"/>
            <wp:docPr id="73" name="图片 73" descr="97610c8d04441884c193f62e4050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97610c8d04441884c193f62e40500d4"/>
                    <pic:cNvPicPr>
                      <a:picLocks noChangeAspect="1"/>
                    </pic:cNvPicPr>
                  </pic:nvPicPr>
                  <pic:blipFill>
                    <a:blip r:embed="rId19"/>
                    <a:stretch>
                      <a:fillRect/>
                    </a:stretch>
                  </pic:blipFill>
                  <pic:spPr>
                    <a:xfrm>
                      <a:off x="0" y="0"/>
                      <a:ext cx="2485390" cy="1864995"/>
                    </a:xfrm>
                    <a:prstGeom prst="rect">
                      <a:avLst/>
                    </a:prstGeom>
                  </pic:spPr>
                </pic:pic>
              </a:graphicData>
            </a:graphic>
          </wp:inline>
        </w:drawing>
      </w:r>
      <w:r>
        <w:rPr>
          <w:rFonts w:hint="default"/>
          <w:lang w:val="en-US" w:eastAsia="zh-CN"/>
        </w:rPr>
        <w:drawing>
          <wp:inline distT="0" distB="0" distL="114300" distR="114300">
            <wp:extent cx="2456815" cy="1851025"/>
            <wp:effectExtent l="0" t="0" r="635" b="15875"/>
            <wp:docPr id="74" name="图片 74" descr="81750f402e8125126f7702029b3e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81750f402e8125126f7702029b3ef28"/>
                    <pic:cNvPicPr>
                      <a:picLocks noChangeAspect="1"/>
                    </pic:cNvPicPr>
                  </pic:nvPicPr>
                  <pic:blipFill>
                    <a:blip r:embed="rId20"/>
                    <a:stretch>
                      <a:fillRect/>
                    </a:stretch>
                  </pic:blipFill>
                  <pic:spPr>
                    <a:xfrm>
                      <a:off x="0" y="0"/>
                      <a:ext cx="2456815" cy="1851025"/>
                    </a:xfrm>
                    <a:prstGeom prst="rect">
                      <a:avLst/>
                    </a:prstGeom>
                  </pic:spPr>
                </pic:pic>
              </a:graphicData>
            </a:graphic>
          </wp:inline>
        </w:drawing>
      </w:r>
    </w:p>
    <w:p>
      <w:pPr>
        <w:keepNext w:val="0"/>
        <w:keepLines w:val="0"/>
        <w:widowControl w:val="0"/>
        <w:suppressLineNumbers w:val="0"/>
        <w:spacing w:before="0" w:beforeAutospacing="0" w:after="0" w:afterAutospacing="0"/>
        <w:ind w:left="0" w:right="0" w:firstLine="560" w:firstLineChars="200"/>
        <w:jc w:val="center"/>
        <w:rPr>
          <w:rFonts w:hint="eastAsia" w:ascii="Times New Roman" w:hAnsi="Times New Roman" w:eastAsia="宋体" w:cs="Times New Roman"/>
          <w:kern w:val="2"/>
          <w:sz w:val="28"/>
          <w:szCs w:val="28"/>
          <w:lang w:val="en-US" w:eastAsia="zh-CN" w:bidi="ar"/>
        </w:rPr>
      </w:pPr>
      <w:r>
        <w:rPr>
          <w:rFonts w:hint="eastAsia" w:ascii="Times New Roman" w:hAnsi="Times New Roman" w:eastAsia="宋体" w:cs="Times New Roman"/>
          <w:kern w:val="2"/>
          <w:sz w:val="28"/>
          <w:szCs w:val="28"/>
          <w:lang w:val="en-US" w:eastAsia="zh-CN" w:bidi="ar"/>
        </w:rPr>
        <w:t>图2-4机碓洗泥的形貌特征</w:t>
      </w:r>
    </w:p>
    <w:p>
      <w:pPr>
        <w:keepNext w:val="0"/>
        <w:keepLines w:val="0"/>
        <w:widowControl w:val="0"/>
        <w:suppressLineNumbers w:val="0"/>
        <w:spacing w:before="0" w:beforeAutospacing="0" w:after="0" w:afterAutospacing="0"/>
        <w:ind w:left="0" w:right="0" w:firstLine="560" w:firstLineChars="200"/>
        <w:jc w:val="left"/>
        <w:rPr>
          <w:rFonts w:hint="default" w:ascii="Times New Roman" w:hAnsi="Times New Roman" w:eastAsia="宋体" w:cs="Times New Roman"/>
          <w:kern w:val="2"/>
          <w:sz w:val="28"/>
          <w:szCs w:val="28"/>
          <w:lang w:val="en-US" w:eastAsia="zh-CN" w:bidi="ar"/>
        </w:rPr>
      </w:pPr>
      <w:r>
        <w:rPr>
          <w:rFonts w:hint="eastAsia" w:ascii="Times New Roman" w:hAnsi="Times New Roman" w:eastAsia="宋体" w:cs="Times New Roman"/>
          <w:kern w:val="2"/>
          <w:sz w:val="28"/>
          <w:szCs w:val="28"/>
          <w:lang w:val="en-US" w:eastAsia="zh-CN" w:bidi="ar"/>
        </w:rPr>
        <w:t>从图2-3、图2-4可以看出，原矿土中晶体为管状，长度约为2.5mm，管径为0.2mm，晶体形貌清晰，交织在一起，主要为高岭石矿物。机碓洗泥晶体为片状，厚度约为0.1mm。</w:t>
      </w:r>
    </w:p>
    <w:p>
      <w:pPr>
        <w:keepNext w:val="0"/>
        <w:keepLines w:val="0"/>
        <w:widowControl w:val="0"/>
        <w:suppressLineNumbers w:val="0"/>
        <w:spacing w:before="156" w:beforeLines="50" w:beforeAutospacing="0" w:after="0" w:afterAutospacing="0" w:line="360" w:lineRule="auto"/>
        <w:ind w:left="0" w:right="0"/>
        <w:jc w:val="both"/>
        <w:outlineLvl w:val="1"/>
        <w:rPr>
          <w:rFonts w:hint="default" w:ascii="Times New Roman" w:hAnsi="Times New Roman" w:cs="Times New Roman"/>
          <w:b/>
          <w:bCs w:val="0"/>
          <w:sz w:val="28"/>
          <w:szCs w:val="28"/>
          <w:lang w:val="en-US"/>
        </w:rPr>
      </w:pPr>
      <w:bookmarkStart w:id="7" w:name="_Toc21148"/>
      <w:bookmarkStart w:id="8" w:name="_Toc18585"/>
      <w:r>
        <w:rPr>
          <w:rFonts w:hint="default" w:ascii="Times New Roman" w:hAnsi="Times New Roman" w:eastAsia="宋体" w:cs="Times New Roman"/>
          <w:b/>
          <w:bCs w:val="0"/>
          <w:kern w:val="2"/>
          <w:sz w:val="28"/>
          <w:szCs w:val="28"/>
          <w:lang w:val="en-US" w:eastAsia="zh-CN" w:bidi="ar"/>
        </w:rPr>
        <w:t xml:space="preserve">2.3 </w:t>
      </w:r>
      <w:r>
        <w:rPr>
          <w:rFonts w:hint="eastAsia" w:ascii="Times New Roman" w:hAnsi="Times New Roman" w:eastAsia="宋体" w:cs="宋体"/>
          <w:b/>
          <w:bCs w:val="0"/>
          <w:kern w:val="2"/>
          <w:sz w:val="28"/>
          <w:szCs w:val="28"/>
          <w:lang w:val="en-US" w:eastAsia="zh-CN" w:bidi="ar"/>
        </w:rPr>
        <w:t>矿石化学组成</w:t>
      </w:r>
      <w:bookmarkEnd w:id="7"/>
      <w:bookmarkEnd w:id="8"/>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本实验为了准确把握原料的物料性能，采用了</w:t>
      </w:r>
      <w:r>
        <w:rPr>
          <w:rFonts w:hint="default" w:ascii="Times New Roman" w:hAnsi="Times New Roman" w:eastAsia="宋体" w:cs="Times New Roman"/>
          <w:kern w:val="2"/>
          <w:sz w:val="28"/>
          <w:szCs w:val="28"/>
          <w:lang w:val="en-US" w:eastAsia="zh-CN" w:bidi="ar"/>
        </w:rPr>
        <w:t>AXIOS advanced</w:t>
      </w:r>
      <w:r>
        <w:rPr>
          <w:rFonts w:hint="eastAsia" w:ascii="Times New Roman" w:hAnsi="Times New Roman" w:eastAsia="宋体" w:cs="宋体"/>
          <w:kern w:val="2"/>
          <w:sz w:val="28"/>
          <w:szCs w:val="28"/>
          <w:lang w:val="en-US" w:eastAsia="zh-CN" w:bidi="ar"/>
        </w:rPr>
        <w:t>波长色散型</w:t>
      </w:r>
      <w:r>
        <w:rPr>
          <w:rFonts w:hint="default" w:ascii="Times New Roman" w:hAnsi="Times New Roman" w:eastAsia="宋体" w:cs="Times New Roman"/>
          <w:kern w:val="2"/>
          <w:sz w:val="28"/>
          <w:szCs w:val="28"/>
          <w:lang w:val="en-US" w:eastAsia="zh-CN" w:bidi="ar"/>
        </w:rPr>
        <w:t>X</w:t>
      </w:r>
      <w:r>
        <w:rPr>
          <w:rFonts w:hint="eastAsia" w:ascii="Times New Roman" w:hAnsi="Times New Roman" w:eastAsia="宋体" w:cs="宋体"/>
          <w:kern w:val="2"/>
          <w:sz w:val="28"/>
          <w:szCs w:val="28"/>
          <w:lang w:val="en-US" w:eastAsia="zh-CN" w:bidi="ar"/>
        </w:rPr>
        <w:t>射线荧光光谱仪对陶瓷原料进行了准确的化学成分分析，分析结果见表</w:t>
      </w:r>
      <w:r>
        <w:rPr>
          <w:rFonts w:hint="default" w:ascii="Times New Roman" w:hAnsi="Times New Roman" w:eastAsia="宋体" w:cs="Times New Roman"/>
          <w:kern w:val="2"/>
          <w:sz w:val="28"/>
          <w:szCs w:val="28"/>
          <w:lang w:val="en-US" w:eastAsia="zh-CN" w:bidi="ar"/>
        </w:rPr>
        <w:t>2-1</w:t>
      </w:r>
      <w:r>
        <w:rPr>
          <w:rFonts w:hint="eastAsia" w:ascii="Times New Roman" w:hAnsi="Times New Roman" w:eastAsia="宋体" w:cs="宋体"/>
          <w:kern w:val="2"/>
          <w:sz w:val="28"/>
          <w:szCs w:val="28"/>
          <w:lang w:val="en-US" w:eastAsia="zh-CN" w:bidi="ar"/>
        </w:rPr>
        <w:t>。</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表</w:t>
      </w:r>
      <w:r>
        <w:rPr>
          <w:rFonts w:hint="default" w:ascii="Times New Roman" w:hAnsi="Times New Roman" w:eastAsia="宋体" w:cs="Times New Roman"/>
          <w:kern w:val="2"/>
          <w:sz w:val="28"/>
          <w:szCs w:val="28"/>
          <w:lang w:val="en-US" w:eastAsia="zh-CN" w:bidi="ar"/>
        </w:rPr>
        <w:t xml:space="preserve">2-1 </w:t>
      </w:r>
      <w:r>
        <w:rPr>
          <w:rFonts w:hint="eastAsia" w:ascii="Times New Roman" w:hAnsi="Times New Roman" w:eastAsia="宋体" w:cs="宋体"/>
          <w:kern w:val="2"/>
          <w:sz w:val="28"/>
          <w:szCs w:val="28"/>
          <w:lang w:val="en-US" w:eastAsia="zh-CN" w:bidi="ar"/>
        </w:rPr>
        <w:t>原矿和洗泥化学组成</w:t>
      </w:r>
    </w:p>
    <w:tbl>
      <w:tblPr>
        <w:tblStyle w:val="5"/>
        <w:tblW w:w="8459" w:type="dxa"/>
        <w:jc w:val="center"/>
        <w:tblInd w:w="-66" w:type="dxa"/>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shd w:val="clear" w:color="auto" w:fill="auto"/>
        <w:tblLayout w:type="fixed"/>
        <w:tblCellMar>
          <w:top w:w="0" w:type="dxa"/>
          <w:left w:w="10" w:type="dxa"/>
          <w:bottom w:w="0" w:type="dxa"/>
          <w:right w:w="10" w:type="dxa"/>
        </w:tblCellMar>
      </w:tblPr>
      <w:tblGrid>
        <w:gridCol w:w="1415"/>
        <w:gridCol w:w="748"/>
        <w:gridCol w:w="795"/>
        <w:gridCol w:w="795"/>
        <w:gridCol w:w="796"/>
        <w:gridCol w:w="796"/>
        <w:gridCol w:w="796"/>
        <w:gridCol w:w="796"/>
        <w:gridCol w:w="763"/>
        <w:gridCol w:w="759"/>
      </w:tblGrid>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shd w:val="clear" w:color="auto" w:fill="auto"/>
          <w:tblLayout w:type="fixed"/>
          <w:tblCellMar>
            <w:top w:w="0" w:type="dxa"/>
            <w:left w:w="10" w:type="dxa"/>
            <w:bottom w:w="0" w:type="dxa"/>
            <w:right w:w="10" w:type="dxa"/>
          </w:tblCellMar>
        </w:tblPrEx>
        <w:trPr>
          <w:trHeight w:val="535" w:hRule="atLeast"/>
          <w:jc w:val="center"/>
        </w:trPr>
        <w:tc>
          <w:tcPr>
            <w:tcW w:w="1415"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eastAsia" w:ascii="Times New Roman" w:hAnsi="Times New Roman" w:eastAsia="宋体" w:cs="宋体"/>
                <w:color w:val="auto"/>
                <w:kern w:val="2"/>
                <w:sz w:val="24"/>
                <w:szCs w:val="24"/>
                <w:lang w:val="en-US" w:eastAsia="zh-CN" w:bidi="ar"/>
              </w:rPr>
              <w:t>名称</w:t>
            </w:r>
          </w:p>
        </w:tc>
        <w:tc>
          <w:tcPr>
            <w:tcW w:w="748"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SiO</w:t>
            </w:r>
            <w:r>
              <w:rPr>
                <w:rFonts w:hint="default" w:ascii="Times New Roman" w:hAnsi="Times New Roman" w:eastAsia="宋体" w:cs="Times New Roman"/>
                <w:color w:val="auto"/>
                <w:kern w:val="2"/>
                <w:sz w:val="24"/>
                <w:szCs w:val="24"/>
                <w:vertAlign w:val="subscript"/>
                <w:lang w:val="en-US" w:eastAsia="zh-CN" w:bidi="ar"/>
              </w:rPr>
              <w:t>2</w:t>
            </w:r>
          </w:p>
        </w:tc>
        <w:tc>
          <w:tcPr>
            <w:tcW w:w="795"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Al</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O</w:t>
            </w:r>
            <w:r>
              <w:rPr>
                <w:rFonts w:hint="default" w:ascii="Times New Roman" w:hAnsi="Times New Roman" w:eastAsia="宋体" w:cs="Times New Roman"/>
                <w:color w:val="auto"/>
                <w:kern w:val="2"/>
                <w:sz w:val="24"/>
                <w:szCs w:val="24"/>
                <w:vertAlign w:val="subscript"/>
                <w:lang w:val="en-US" w:eastAsia="zh-CN" w:bidi="ar"/>
              </w:rPr>
              <w:t>3</w:t>
            </w:r>
          </w:p>
        </w:tc>
        <w:tc>
          <w:tcPr>
            <w:tcW w:w="795"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K</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O</w:t>
            </w:r>
          </w:p>
        </w:tc>
        <w:tc>
          <w:tcPr>
            <w:tcW w:w="796"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Na</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O</w:t>
            </w:r>
          </w:p>
        </w:tc>
        <w:tc>
          <w:tcPr>
            <w:tcW w:w="796"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CaO</w:t>
            </w:r>
          </w:p>
        </w:tc>
        <w:tc>
          <w:tcPr>
            <w:tcW w:w="796"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MgO</w:t>
            </w:r>
          </w:p>
        </w:tc>
        <w:tc>
          <w:tcPr>
            <w:tcW w:w="796"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Fe</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O</w:t>
            </w:r>
            <w:r>
              <w:rPr>
                <w:rFonts w:hint="default" w:ascii="Times New Roman" w:hAnsi="Times New Roman" w:eastAsia="宋体" w:cs="Times New Roman"/>
                <w:color w:val="auto"/>
                <w:kern w:val="2"/>
                <w:sz w:val="24"/>
                <w:szCs w:val="24"/>
                <w:vertAlign w:val="subscript"/>
                <w:lang w:val="en-US" w:eastAsia="zh-CN" w:bidi="ar"/>
              </w:rPr>
              <w:t>3</w:t>
            </w:r>
          </w:p>
        </w:tc>
        <w:tc>
          <w:tcPr>
            <w:tcW w:w="763"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TiO</w:t>
            </w:r>
            <w:r>
              <w:rPr>
                <w:rFonts w:hint="default" w:ascii="Times New Roman" w:hAnsi="Times New Roman" w:eastAsia="宋体" w:cs="Times New Roman"/>
                <w:color w:val="auto"/>
                <w:kern w:val="2"/>
                <w:sz w:val="24"/>
                <w:szCs w:val="24"/>
                <w:vertAlign w:val="subscript"/>
                <w:lang w:val="en-US" w:eastAsia="zh-CN" w:bidi="ar"/>
              </w:rPr>
              <w:t>2</w:t>
            </w:r>
          </w:p>
        </w:tc>
        <w:tc>
          <w:tcPr>
            <w:tcW w:w="759"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I.L</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rPr>
          <w:trHeight w:val="536" w:hRule="atLeast"/>
          <w:jc w:val="center"/>
        </w:trPr>
        <w:tc>
          <w:tcPr>
            <w:tcW w:w="141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eastAsia" w:ascii="Times New Roman" w:hAnsi="Times New Roman" w:eastAsia="宋体" w:cs="宋体"/>
                <w:color w:val="auto"/>
                <w:kern w:val="2"/>
                <w:sz w:val="24"/>
                <w:szCs w:val="24"/>
                <w:lang w:val="en-US" w:eastAsia="zh-CN" w:bidi="ar"/>
              </w:rPr>
              <w:t>原矿</w:t>
            </w:r>
          </w:p>
        </w:tc>
        <w:tc>
          <w:tcPr>
            <w:tcW w:w="748"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52.349</w:t>
            </w:r>
          </w:p>
        </w:tc>
        <w:tc>
          <w:tcPr>
            <w:tcW w:w="79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30.128</w:t>
            </w:r>
          </w:p>
        </w:tc>
        <w:tc>
          <w:tcPr>
            <w:tcW w:w="79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6.007</w:t>
            </w:r>
          </w:p>
        </w:tc>
        <w:tc>
          <w:tcPr>
            <w:tcW w:w="796"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0.328</w:t>
            </w:r>
          </w:p>
        </w:tc>
        <w:tc>
          <w:tcPr>
            <w:tcW w:w="796"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0.021</w:t>
            </w:r>
          </w:p>
        </w:tc>
        <w:tc>
          <w:tcPr>
            <w:tcW w:w="796"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eastAsia"/>
                <w:sz w:val="24"/>
                <w:szCs w:val="24"/>
                <w:vertAlign w:val="baseline"/>
                <w:lang w:val="en-US" w:eastAsia="zh-CN"/>
              </w:rPr>
              <w:t>0.001</w:t>
            </w:r>
          </w:p>
        </w:tc>
        <w:tc>
          <w:tcPr>
            <w:tcW w:w="796"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0.217</w:t>
            </w:r>
          </w:p>
        </w:tc>
        <w:tc>
          <w:tcPr>
            <w:tcW w:w="763"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0.169</w:t>
            </w:r>
          </w:p>
        </w:tc>
        <w:tc>
          <w:tcPr>
            <w:tcW w:w="759"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8.92</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rPr>
          <w:trHeight w:val="536" w:hRule="atLeast"/>
          <w:jc w:val="center"/>
        </w:trPr>
        <w:tc>
          <w:tcPr>
            <w:tcW w:w="141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洗泥</w:t>
            </w:r>
          </w:p>
        </w:tc>
        <w:tc>
          <w:tcPr>
            <w:tcW w:w="748"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47.448</w:t>
            </w:r>
          </w:p>
        </w:tc>
        <w:tc>
          <w:tcPr>
            <w:tcW w:w="79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35.371</w:t>
            </w:r>
          </w:p>
        </w:tc>
        <w:tc>
          <w:tcPr>
            <w:tcW w:w="79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1.221</w:t>
            </w:r>
          </w:p>
        </w:tc>
        <w:tc>
          <w:tcPr>
            <w:tcW w:w="796"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0.001</w:t>
            </w:r>
          </w:p>
        </w:tc>
        <w:tc>
          <w:tcPr>
            <w:tcW w:w="796"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0.126</w:t>
            </w:r>
          </w:p>
        </w:tc>
        <w:tc>
          <w:tcPr>
            <w:tcW w:w="796"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eastAsia"/>
                <w:sz w:val="24"/>
                <w:szCs w:val="24"/>
                <w:vertAlign w:val="baseline"/>
                <w:lang w:val="en-US" w:eastAsia="zh-CN"/>
              </w:rPr>
              <w:t>0.103</w:t>
            </w:r>
          </w:p>
        </w:tc>
        <w:tc>
          <w:tcPr>
            <w:tcW w:w="796"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0.45</w:t>
            </w:r>
          </w:p>
        </w:tc>
        <w:tc>
          <w:tcPr>
            <w:tcW w:w="763"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0.284</w:t>
            </w:r>
          </w:p>
        </w:tc>
        <w:tc>
          <w:tcPr>
            <w:tcW w:w="759"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sz w:val="24"/>
                <w:szCs w:val="24"/>
                <w:vertAlign w:val="baseline"/>
                <w:lang w:val="en-US" w:eastAsia="zh-CN"/>
              </w:rPr>
              <w:t>13.10</w:t>
            </w:r>
          </w:p>
        </w:tc>
      </w:tr>
    </w:tbl>
    <w:p>
      <w:pPr>
        <w:keepNext w:val="0"/>
        <w:keepLines w:val="0"/>
        <w:widowControl w:val="0"/>
        <w:suppressLineNumbers w:val="0"/>
        <w:spacing w:before="0" w:beforeAutospacing="0" w:after="0" w:afterAutospacing="0"/>
        <w:ind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从成分可以看出：原矿的</w:t>
      </w:r>
      <w:r>
        <w:rPr>
          <w:rFonts w:hint="default" w:ascii="Times New Roman" w:hAnsi="Times New Roman" w:eastAsia="宋体" w:cs="Times New Roman"/>
          <w:kern w:val="2"/>
          <w:sz w:val="28"/>
          <w:szCs w:val="28"/>
          <w:lang w:val="en-US" w:eastAsia="zh-CN" w:bidi="ar"/>
        </w:rPr>
        <w:t>SiO</w:t>
      </w:r>
      <w:r>
        <w:rPr>
          <w:rFonts w:hint="default" w:ascii="Times New Roman" w:hAnsi="Times New Roman" w:eastAsia="宋体" w:cs="Times New Roman"/>
          <w:kern w:val="2"/>
          <w:sz w:val="28"/>
          <w:szCs w:val="28"/>
          <w:vertAlign w:val="subscript"/>
          <w:lang w:val="en-US" w:eastAsia="zh-CN" w:bidi="ar"/>
        </w:rPr>
        <w:t>2</w:t>
      </w:r>
      <w:r>
        <w:rPr>
          <w:rFonts w:hint="eastAsia" w:ascii="Times New Roman" w:hAnsi="Times New Roman" w:eastAsia="宋体" w:cs="宋体"/>
          <w:kern w:val="2"/>
          <w:sz w:val="28"/>
          <w:szCs w:val="28"/>
          <w:lang w:val="en-US" w:eastAsia="zh-CN" w:bidi="ar"/>
        </w:rPr>
        <w:t>含量在</w:t>
      </w:r>
      <w:r>
        <w:rPr>
          <w:rFonts w:hint="eastAsia" w:ascii="Times New Roman" w:hAnsi="Times New Roman" w:eastAsia="宋体" w:cs="Times New Roman"/>
          <w:kern w:val="2"/>
          <w:sz w:val="28"/>
          <w:szCs w:val="28"/>
          <w:lang w:val="en-US" w:eastAsia="zh-CN" w:bidi="ar"/>
        </w:rPr>
        <w:t>52%左右，</w:t>
      </w:r>
      <w:r>
        <w:rPr>
          <w:rFonts w:hint="eastAsia" w:ascii="Times New Roman" w:hAnsi="Times New Roman" w:eastAsia="宋体" w:cs="宋体"/>
          <w:kern w:val="2"/>
          <w:sz w:val="28"/>
          <w:szCs w:val="28"/>
          <w:lang w:val="en-US" w:eastAsia="zh-CN" w:bidi="ar"/>
        </w:rPr>
        <w:t>而</w:t>
      </w:r>
      <w:r>
        <w:rPr>
          <w:rFonts w:hint="default" w:ascii="Times New Roman" w:hAnsi="Times New Roman" w:eastAsia="宋体" w:cs="Times New Roman"/>
          <w:kern w:val="2"/>
          <w:sz w:val="28"/>
          <w:szCs w:val="28"/>
          <w:lang w:val="en-US" w:eastAsia="zh-CN" w:bidi="ar"/>
        </w:rPr>
        <w:t>Al</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default" w:ascii="Times New Roman" w:hAnsi="Times New Roman" w:eastAsia="宋体" w:cs="Times New Roman"/>
          <w:kern w:val="2"/>
          <w:sz w:val="28"/>
          <w:szCs w:val="28"/>
          <w:vertAlign w:val="subscript"/>
          <w:lang w:val="en-US" w:eastAsia="zh-CN" w:bidi="ar"/>
        </w:rPr>
        <w:t>3</w:t>
      </w:r>
      <w:r>
        <w:rPr>
          <w:rFonts w:hint="eastAsia" w:ascii="Times New Roman" w:hAnsi="Times New Roman" w:eastAsia="宋体" w:cs="宋体"/>
          <w:kern w:val="2"/>
          <w:sz w:val="28"/>
          <w:szCs w:val="28"/>
          <w:lang w:val="en-US" w:eastAsia="zh-CN" w:bidi="ar"/>
        </w:rPr>
        <w:t>在</w:t>
      </w:r>
      <w:r>
        <w:rPr>
          <w:rFonts w:hint="eastAsia" w:ascii="Times New Roman" w:hAnsi="Times New Roman" w:eastAsia="宋体" w:cs="Times New Roman"/>
          <w:kern w:val="2"/>
          <w:sz w:val="28"/>
          <w:szCs w:val="28"/>
          <w:lang w:val="en-US" w:eastAsia="zh-CN" w:bidi="ar"/>
        </w:rPr>
        <w:t>30</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宋体"/>
          <w:kern w:val="2"/>
          <w:sz w:val="28"/>
          <w:szCs w:val="28"/>
          <w:lang w:val="en-US" w:eastAsia="zh-CN" w:bidi="ar"/>
        </w:rPr>
        <w:t>左右，洗泥的</w:t>
      </w:r>
      <w:r>
        <w:rPr>
          <w:rFonts w:hint="default" w:ascii="Times New Roman" w:hAnsi="Times New Roman" w:eastAsia="宋体" w:cs="Times New Roman"/>
          <w:kern w:val="2"/>
          <w:sz w:val="28"/>
          <w:szCs w:val="28"/>
          <w:lang w:val="en-US" w:eastAsia="zh-CN" w:bidi="ar"/>
        </w:rPr>
        <w:t>SiO</w:t>
      </w:r>
      <w:r>
        <w:rPr>
          <w:rFonts w:hint="default" w:ascii="Times New Roman" w:hAnsi="Times New Roman" w:eastAsia="宋体" w:cs="Times New Roman"/>
          <w:kern w:val="2"/>
          <w:sz w:val="28"/>
          <w:szCs w:val="28"/>
          <w:vertAlign w:val="subscript"/>
          <w:lang w:val="en-US" w:eastAsia="zh-CN" w:bidi="ar"/>
        </w:rPr>
        <w:t>2</w:t>
      </w:r>
      <w:r>
        <w:rPr>
          <w:rFonts w:hint="eastAsia" w:ascii="Times New Roman" w:hAnsi="Times New Roman" w:eastAsia="宋体" w:cs="宋体"/>
          <w:kern w:val="2"/>
          <w:sz w:val="28"/>
          <w:szCs w:val="28"/>
          <w:lang w:val="en-US" w:eastAsia="zh-CN" w:bidi="ar"/>
        </w:rPr>
        <w:t>含量在</w:t>
      </w:r>
      <w:r>
        <w:rPr>
          <w:rFonts w:hint="eastAsia" w:ascii="Times New Roman" w:hAnsi="Times New Roman" w:eastAsia="宋体" w:cs="Times New Roman"/>
          <w:kern w:val="2"/>
          <w:sz w:val="28"/>
          <w:szCs w:val="28"/>
          <w:lang w:val="en-US" w:eastAsia="zh-CN" w:bidi="ar"/>
        </w:rPr>
        <w:t>48%左右，</w:t>
      </w:r>
      <w:r>
        <w:rPr>
          <w:rFonts w:hint="eastAsia" w:ascii="Times New Roman" w:hAnsi="Times New Roman" w:eastAsia="宋体" w:cs="宋体"/>
          <w:kern w:val="2"/>
          <w:sz w:val="28"/>
          <w:szCs w:val="28"/>
          <w:lang w:val="en-US" w:eastAsia="zh-CN" w:bidi="ar"/>
        </w:rPr>
        <w:t>而</w:t>
      </w:r>
      <w:r>
        <w:rPr>
          <w:rFonts w:hint="default" w:ascii="Times New Roman" w:hAnsi="Times New Roman" w:eastAsia="宋体" w:cs="Times New Roman"/>
          <w:kern w:val="2"/>
          <w:sz w:val="28"/>
          <w:szCs w:val="28"/>
          <w:lang w:val="en-US" w:eastAsia="zh-CN" w:bidi="ar"/>
        </w:rPr>
        <w:t>Al</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default" w:ascii="Times New Roman" w:hAnsi="Times New Roman" w:eastAsia="宋体" w:cs="Times New Roman"/>
          <w:kern w:val="2"/>
          <w:sz w:val="28"/>
          <w:szCs w:val="28"/>
          <w:vertAlign w:val="subscript"/>
          <w:lang w:val="en-US" w:eastAsia="zh-CN" w:bidi="ar"/>
        </w:rPr>
        <w:t>3</w:t>
      </w:r>
      <w:r>
        <w:rPr>
          <w:rFonts w:hint="eastAsia" w:ascii="Times New Roman" w:hAnsi="Times New Roman" w:eastAsia="宋体" w:cs="宋体"/>
          <w:kern w:val="2"/>
          <w:sz w:val="28"/>
          <w:szCs w:val="28"/>
          <w:lang w:val="en-US" w:eastAsia="zh-CN" w:bidi="ar"/>
        </w:rPr>
        <w:t>在</w:t>
      </w:r>
      <w:r>
        <w:rPr>
          <w:rFonts w:hint="eastAsia" w:ascii="Times New Roman" w:hAnsi="Times New Roman" w:eastAsia="宋体" w:cs="Times New Roman"/>
          <w:kern w:val="2"/>
          <w:sz w:val="28"/>
          <w:szCs w:val="28"/>
          <w:lang w:val="en-US" w:eastAsia="zh-CN" w:bidi="ar"/>
        </w:rPr>
        <w:t>35</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宋体"/>
          <w:kern w:val="2"/>
          <w:sz w:val="28"/>
          <w:szCs w:val="28"/>
          <w:lang w:val="en-US" w:eastAsia="zh-CN" w:bidi="ar"/>
        </w:rPr>
        <w:t>左右。原矿的</w:t>
      </w:r>
      <w:r>
        <w:rPr>
          <w:rFonts w:hint="default" w:ascii="Times New Roman" w:hAnsi="Times New Roman" w:eastAsia="宋体" w:cs="Times New Roman"/>
          <w:kern w:val="2"/>
          <w:sz w:val="28"/>
          <w:szCs w:val="28"/>
          <w:lang w:val="en-US" w:eastAsia="zh-CN" w:bidi="ar"/>
        </w:rPr>
        <w:t>K</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eastAsia" w:ascii="Times New Roman" w:hAnsi="Times New Roman" w:eastAsia="宋体" w:cs="宋体"/>
          <w:kern w:val="2"/>
          <w:sz w:val="28"/>
          <w:szCs w:val="28"/>
          <w:lang w:val="en-US" w:eastAsia="zh-CN" w:bidi="ar"/>
        </w:rPr>
        <w:t>为</w:t>
      </w:r>
      <w:r>
        <w:rPr>
          <w:rFonts w:hint="eastAsia" w:ascii="Times New Roman" w:hAnsi="Times New Roman" w:eastAsia="宋体" w:cs="Times New Roman"/>
          <w:kern w:val="2"/>
          <w:sz w:val="28"/>
          <w:szCs w:val="28"/>
          <w:lang w:val="en-US" w:eastAsia="zh-CN" w:bidi="ar"/>
        </w:rPr>
        <w:t>6</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Times New Roman"/>
          <w:kern w:val="2"/>
          <w:sz w:val="28"/>
          <w:szCs w:val="28"/>
          <w:lang w:val="en-US" w:eastAsia="zh-CN" w:bidi="ar"/>
        </w:rPr>
        <w:t>，</w:t>
      </w:r>
      <w:r>
        <w:rPr>
          <w:rFonts w:hint="eastAsia" w:ascii="Times New Roman" w:hAnsi="Times New Roman" w:eastAsia="宋体" w:cs="宋体"/>
          <w:kern w:val="2"/>
          <w:sz w:val="28"/>
          <w:szCs w:val="28"/>
          <w:lang w:val="en-US" w:eastAsia="zh-CN" w:bidi="ar"/>
        </w:rPr>
        <w:t>而</w:t>
      </w:r>
      <w:r>
        <w:rPr>
          <w:rFonts w:hint="default" w:ascii="Times New Roman" w:hAnsi="Times New Roman" w:eastAsia="宋体" w:cs="Times New Roman"/>
          <w:kern w:val="2"/>
          <w:sz w:val="28"/>
          <w:szCs w:val="28"/>
          <w:lang w:val="en-US" w:eastAsia="zh-CN" w:bidi="ar"/>
        </w:rPr>
        <w:t>Na</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eastAsia" w:ascii="Times New Roman" w:hAnsi="Times New Roman" w:eastAsia="宋体" w:cs="宋体"/>
          <w:kern w:val="2"/>
          <w:sz w:val="28"/>
          <w:szCs w:val="28"/>
          <w:lang w:val="en-US" w:eastAsia="zh-CN" w:bidi="ar"/>
        </w:rPr>
        <w:t>含量较低，洗泥的</w:t>
      </w:r>
      <w:r>
        <w:rPr>
          <w:rFonts w:hint="default" w:ascii="Times New Roman" w:hAnsi="Times New Roman" w:eastAsia="宋体" w:cs="Times New Roman"/>
          <w:kern w:val="2"/>
          <w:sz w:val="28"/>
          <w:szCs w:val="28"/>
          <w:lang w:val="en-US" w:eastAsia="zh-CN" w:bidi="ar"/>
        </w:rPr>
        <w:t>K</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eastAsia" w:ascii="Times New Roman" w:hAnsi="Times New Roman" w:eastAsia="宋体" w:cs="宋体"/>
          <w:kern w:val="2"/>
          <w:sz w:val="28"/>
          <w:szCs w:val="28"/>
          <w:lang w:val="en-US" w:eastAsia="zh-CN" w:bidi="ar"/>
        </w:rPr>
        <w:t>为</w:t>
      </w:r>
      <w:r>
        <w:rPr>
          <w:rFonts w:hint="eastAsia" w:ascii="Times New Roman" w:hAnsi="Times New Roman" w:eastAsia="宋体" w:cs="Times New Roman"/>
          <w:kern w:val="2"/>
          <w:sz w:val="28"/>
          <w:szCs w:val="28"/>
          <w:lang w:val="en-US" w:eastAsia="zh-CN" w:bidi="ar"/>
        </w:rPr>
        <w:t>1.22</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Times New Roman"/>
          <w:kern w:val="2"/>
          <w:sz w:val="28"/>
          <w:szCs w:val="28"/>
          <w:lang w:val="en-US" w:eastAsia="zh-CN" w:bidi="ar"/>
        </w:rPr>
        <w:t>，</w:t>
      </w:r>
      <w:r>
        <w:rPr>
          <w:rFonts w:hint="eastAsia" w:ascii="Times New Roman" w:hAnsi="Times New Roman" w:eastAsia="宋体" w:cs="宋体"/>
          <w:kern w:val="2"/>
          <w:sz w:val="28"/>
          <w:szCs w:val="28"/>
          <w:lang w:val="en-US" w:eastAsia="zh-CN" w:bidi="ar"/>
        </w:rPr>
        <w:t>而</w:t>
      </w:r>
      <w:r>
        <w:rPr>
          <w:rFonts w:hint="default" w:ascii="Times New Roman" w:hAnsi="Times New Roman" w:eastAsia="宋体" w:cs="Times New Roman"/>
          <w:kern w:val="2"/>
          <w:sz w:val="28"/>
          <w:szCs w:val="28"/>
          <w:lang w:val="en-US" w:eastAsia="zh-CN" w:bidi="ar"/>
        </w:rPr>
        <w:t>Na</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eastAsia" w:ascii="Times New Roman" w:hAnsi="Times New Roman" w:eastAsia="宋体" w:cs="宋体"/>
          <w:kern w:val="2"/>
          <w:sz w:val="28"/>
          <w:szCs w:val="28"/>
          <w:lang w:val="en-US" w:eastAsia="zh-CN" w:bidi="ar"/>
        </w:rPr>
        <w:t>含量更低，几乎没有，结合</w:t>
      </w:r>
      <w:r>
        <w:rPr>
          <w:rFonts w:hint="default" w:ascii="Times New Roman" w:hAnsi="Times New Roman" w:eastAsia="宋体" w:cs="Times New Roman"/>
          <w:kern w:val="2"/>
          <w:sz w:val="28"/>
          <w:szCs w:val="28"/>
          <w:lang w:val="en-US" w:eastAsia="zh-CN" w:bidi="ar"/>
        </w:rPr>
        <w:t>XRD</w:t>
      </w:r>
      <w:r>
        <w:rPr>
          <w:rFonts w:hint="eastAsia" w:ascii="Times New Roman" w:hAnsi="Times New Roman" w:eastAsia="宋体" w:cs="宋体"/>
          <w:kern w:val="2"/>
          <w:sz w:val="28"/>
          <w:szCs w:val="28"/>
          <w:lang w:val="en-US" w:eastAsia="zh-CN" w:bidi="ar"/>
        </w:rPr>
        <w:t>矿物分析，原矿品味较高，是高岭石成分较高的矿土，开采价值较高。洗泥中的铁含量为0.45%左右，这主要是由原矿中的铁杂质引入、淘洗过程除铁效果不足或者在淘洗加工过程中引入的机械铁。</w:t>
      </w:r>
    </w:p>
    <w:p>
      <w:pPr>
        <w:keepNext w:val="0"/>
        <w:keepLines w:val="0"/>
        <w:widowControl w:val="0"/>
        <w:suppressLineNumbers w:val="0"/>
        <w:spacing w:before="0" w:beforeAutospacing="0" w:after="0" w:afterAutospacing="0" w:line="360" w:lineRule="auto"/>
        <w:ind w:left="0" w:right="0"/>
        <w:jc w:val="both"/>
        <w:outlineLvl w:val="1"/>
        <w:rPr>
          <w:rFonts w:hint="default" w:ascii="Times New Roman" w:hAnsi="Times New Roman" w:cs="Times New Roman"/>
          <w:b/>
          <w:bCs w:val="0"/>
          <w:sz w:val="28"/>
          <w:szCs w:val="28"/>
          <w:lang w:val="en-US"/>
        </w:rPr>
      </w:pPr>
      <w:bookmarkStart w:id="9" w:name="_Toc29291"/>
      <w:bookmarkStart w:id="10" w:name="_Toc9392"/>
      <w:r>
        <w:rPr>
          <w:rFonts w:hint="default" w:ascii="Times New Roman" w:hAnsi="Times New Roman" w:eastAsia="宋体" w:cs="Times New Roman"/>
          <w:b/>
          <w:bCs w:val="0"/>
          <w:kern w:val="2"/>
          <w:sz w:val="28"/>
          <w:szCs w:val="28"/>
          <w:lang w:val="en-US" w:eastAsia="zh-CN" w:bidi="ar"/>
        </w:rPr>
        <w:t xml:space="preserve">2.4 </w:t>
      </w:r>
      <w:r>
        <w:rPr>
          <w:rFonts w:hint="eastAsia" w:ascii="Times New Roman" w:hAnsi="Times New Roman" w:eastAsia="宋体" w:cs="宋体"/>
          <w:b/>
          <w:bCs w:val="0"/>
          <w:kern w:val="2"/>
          <w:sz w:val="28"/>
          <w:szCs w:val="28"/>
          <w:lang w:val="en-US" w:eastAsia="zh-CN" w:bidi="ar"/>
        </w:rPr>
        <w:t>矿石成瓷物理技术性能</w:t>
      </w:r>
      <w:bookmarkEnd w:id="9"/>
      <w:bookmarkEnd w:id="10"/>
    </w:p>
    <w:p>
      <w:pPr>
        <w:keepNext w:val="0"/>
        <w:keepLines w:val="0"/>
        <w:widowControl w:val="0"/>
        <w:suppressLineNumbers w:val="0"/>
        <w:spacing w:before="0" w:beforeAutospacing="0" w:after="0" w:afterAutospacing="0" w:line="360" w:lineRule="auto"/>
        <w:ind w:left="0" w:right="0" w:firstLine="554" w:firstLineChars="198"/>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实验</w:t>
      </w:r>
      <w:r>
        <w:rPr>
          <w:rFonts w:hint="eastAsia" w:ascii="Times New Roman" w:hAnsi="Times New Roman" w:eastAsia="宋体" w:cs="宋体"/>
          <w:spacing w:val="10"/>
          <w:kern w:val="2"/>
          <w:sz w:val="28"/>
          <w:szCs w:val="28"/>
          <w:lang w:val="en-US" w:eastAsia="zh-CN" w:bidi="ar"/>
        </w:rPr>
        <w:t>将原料在电炉中于</w:t>
      </w:r>
      <w:r>
        <w:rPr>
          <w:rFonts w:hint="default" w:ascii="Times New Roman" w:hAnsi="Times New Roman" w:eastAsia="宋体" w:cs="Times New Roman"/>
          <w:spacing w:val="10"/>
          <w:kern w:val="2"/>
          <w:sz w:val="28"/>
          <w:szCs w:val="28"/>
          <w:lang w:val="en-US" w:eastAsia="zh-CN" w:bidi="ar"/>
        </w:rPr>
        <w:t>12</w:t>
      </w:r>
      <w:r>
        <w:rPr>
          <w:rFonts w:hint="eastAsia" w:ascii="Times New Roman" w:hAnsi="Times New Roman" w:eastAsia="宋体" w:cs="Times New Roman"/>
          <w:spacing w:val="10"/>
          <w:kern w:val="2"/>
          <w:sz w:val="28"/>
          <w:szCs w:val="28"/>
          <w:lang w:val="en-US" w:eastAsia="zh-CN" w:bidi="ar"/>
        </w:rPr>
        <w:t>5</w:t>
      </w:r>
      <w:r>
        <w:rPr>
          <w:rFonts w:hint="default" w:ascii="Times New Roman" w:hAnsi="Times New Roman" w:eastAsia="宋体" w:cs="Times New Roman"/>
          <w:spacing w:val="10"/>
          <w:kern w:val="2"/>
          <w:sz w:val="28"/>
          <w:szCs w:val="28"/>
          <w:lang w:val="en-US" w:eastAsia="zh-CN" w:bidi="ar"/>
        </w:rPr>
        <w:t>0℃</w:t>
      </w:r>
      <w:r>
        <w:rPr>
          <w:rFonts w:hint="eastAsia" w:ascii="Times New Roman" w:hAnsi="Times New Roman" w:eastAsia="宋体" w:cs="宋体"/>
          <w:spacing w:val="10"/>
          <w:kern w:val="2"/>
          <w:sz w:val="28"/>
          <w:szCs w:val="28"/>
          <w:lang w:val="en-US" w:eastAsia="zh-CN" w:bidi="ar"/>
        </w:rPr>
        <w:t>进行煅烧，烧成周期</w:t>
      </w:r>
      <w:r>
        <w:rPr>
          <w:rFonts w:hint="eastAsia" w:ascii="Times New Roman" w:hAnsi="Times New Roman" w:eastAsia="宋体" w:cs="Times New Roman"/>
          <w:spacing w:val="10"/>
          <w:kern w:val="2"/>
          <w:sz w:val="28"/>
          <w:szCs w:val="28"/>
          <w:lang w:val="en-US" w:eastAsia="zh-CN" w:bidi="ar"/>
        </w:rPr>
        <w:t>30</w:t>
      </w:r>
      <w:r>
        <w:rPr>
          <w:rFonts w:hint="default" w:ascii="Times New Roman" w:hAnsi="Times New Roman" w:eastAsia="宋体" w:cs="Times New Roman"/>
          <w:spacing w:val="10"/>
          <w:kern w:val="2"/>
          <w:sz w:val="28"/>
          <w:szCs w:val="28"/>
          <w:lang w:val="en-US" w:eastAsia="zh-CN" w:bidi="ar"/>
        </w:rPr>
        <w:t>0min</w:t>
      </w:r>
      <w:r>
        <w:rPr>
          <w:rFonts w:hint="eastAsia" w:ascii="Times New Roman" w:hAnsi="Times New Roman" w:eastAsia="宋体" w:cs="宋体"/>
          <w:spacing w:val="10"/>
          <w:kern w:val="2"/>
          <w:sz w:val="28"/>
          <w:szCs w:val="28"/>
          <w:lang w:val="en-US" w:eastAsia="zh-CN" w:bidi="ar"/>
        </w:rPr>
        <w:t>，</w:t>
      </w:r>
      <w:r>
        <w:rPr>
          <w:rFonts w:hint="eastAsia" w:ascii="Times New Roman" w:hAnsi="Times New Roman" w:eastAsia="宋体" w:cs="宋体"/>
          <w:kern w:val="2"/>
          <w:sz w:val="28"/>
          <w:szCs w:val="28"/>
          <w:lang w:val="en-US" w:eastAsia="zh-CN" w:bidi="ar"/>
        </w:rPr>
        <w:t>对矿石原料的物理技术性能进行了强度、收缩率、吸水率、白度、可塑性测试。</w:t>
      </w:r>
      <w:r>
        <w:rPr>
          <w:rFonts w:hint="eastAsia" w:ascii="Times New Roman" w:hAnsi="Times New Roman" w:eastAsia="宋体" w:cs="宋体"/>
          <w:spacing w:val="10"/>
          <w:kern w:val="2"/>
          <w:sz w:val="28"/>
          <w:szCs w:val="28"/>
          <w:lang w:val="en-US" w:eastAsia="zh-CN" w:bidi="ar"/>
        </w:rPr>
        <w:t>烧成后的性能见表</w:t>
      </w:r>
      <w:r>
        <w:rPr>
          <w:rFonts w:hint="default" w:ascii="Times New Roman" w:hAnsi="Times New Roman" w:eastAsia="宋体" w:cs="Times New Roman"/>
          <w:spacing w:val="10"/>
          <w:kern w:val="2"/>
          <w:sz w:val="28"/>
          <w:szCs w:val="28"/>
          <w:lang w:val="en-US" w:eastAsia="zh-CN" w:bidi="ar"/>
        </w:rPr>
        <w:t>2-2</w:t>
      </w:r>
      <w:r>
        <w:rPr>
          <w:rFonts w:hint="eastAsia" w:ascii="Times New Roman" w:hAnsi="Times New Roman" w:eastAsia="宋体" w:cs="宋体"/>
          <w:spacing w:val="10"/>
          <w:kern w:val="2"/>
          <w:sz w:val="28"/>
          <w:szCs w:val="28"/>
          <w:lang w:val="en-US" w:eastAsia="zh-CN" w:bidi="ar"/>
        </w:rPr>
        <w:t>。</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pacing w:val="10"/>
          <w:sz w:val="24"/>
          <w:szCs w:val="24"/>
          <w:lang w:val="en-US"/>
        </w:rPr>
      </w:pPr>
      <w:r>
        <w:rPr>
          <w:rFonts w:hint="eastAsia" w:ascii="Times New Roman" w:hAnsi="Times New Roman" w:eastAsia="宋体" w:cs="宋体"/>
          <w:spacing w:val="10"/>
          <w:kern w:val="2"/>
          <w:sz w:val="24"/>
          <w:szCs w:val="24"/>
          <w:lang w:val="en-US" w:eastAsia="zh-CN" w:bidi="ar"/>
        </w:rPr>
        <w:t>表</w:t>
      </w:r>
      <w:r>
        <w:rPr>
          <w:rFonts w:hint="default" w:ascii="Times New Roman" w:hAnsi="Times New Roman" w:eastAsia="宋体" w:cs="Times New Roman"/>
          <w:spacing w:val="10"/>
          <w:kern w:val="2"/>
          <w:sz w:val="24"/>
          <w:szCs w:val="24"/>
          <w:lang w:val="en-US" w:eastAsia="zh-CN" w:bidi="ar"/>
        </w:rPr>
        <w:t xml:space="preserve">2-2 </w:t>
      </w:r>
      <w:r>
        <w:rPr>
          <w:rFonts w:hint="eastAsia" w:ascii="Times New Roman" w:hAnsi="Times New Roman" w:eastAsia="宋体" w:cs="宋体"/>
          <w:spacing w:val="10"/>
          <w:kern w:val="2"/>
          <w:sz w:val="24"/>
          <w:szCs w:val="24"/>
          <w:lang w:val="en-US" w:eastAsia="zh-CN" w:bidi="ar"/>
        </w:rPr>
        <w:t>原料烧成性能参数表</w:t>
      </w:r>
    </w:p>
    <w:tbl>
      <w:tblPr>
        <w:tblStyle w:val="5"/>
        <w:tblW w:w="8713" w:type="dxa"/>
        <w:tblInd w:w="-125" w:type="dxa"/>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shd w:val="clear" w:color="auto" w:fill="auto"/>
        <w:tblLayout w:type="fixed"/>
        <w:tblCellMar>
          <w:top w:w="0" w:type="dxa"/>
          <w:left w:w="10" w:type="dxa"/>
          <w:bottom w:w="0" w:type="dxa"/>
          <w:right w:w="10" w:type="dxa"/>
        </w:tblCellMar>
      </w:tblPr>
      <w:tblGrid>
        <w:gridCol w:w="1363"/>
        <w:gridCol w:w="1541"/>
        <w:gridCol w:w="1023"/>
        <w:gridCol w:w="1173"/>
        <w:gridCol w:w="1296"/>
        <w:gridCol w:w="1472"/>
        <w:gridCol w:w="845"/>
      </w:tblGrid>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shd w:val="clear" w:color="auto" w:fill="auto"/>
          <w:tblLayout w:type="fixed"/>
          <w:tblCellMar>
            <w:top w:w="0" w:type="dxa"/>
            <w:left w:w="10" w:type="dxa"/>
            <w:bottom w:w="0" w:type="dxa"/>
            <w:right w:w="10" w:type="dxa"/>
          </w:tblCellMar>
        </w:tblPrEx>
        <w:tc>
          <w:tcPr>
            <w:tcW w:w="1363"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pacing w:val="10"/>
                <w:sz w:val="24"/>
                <w:szCs w:val="24"/>
                <w:lang w:val="en-US"/>
              </w:rPr>
            </w:pPr>
            <w:r>
              <w:rPr>
                <w:rFonts w:hint="eastAsia" w:ascii="Times New Roman" w:hAnsi="Times New Roman" w:eastAsia="宋体" w:cs="宋体"/>
                <w:color w:val="auto"/>
                <w:kern w:val="0"/>
                <w:sz w:val="24"/>
                <w:szCs w:val="24"/>
                <w:lang w:val="en-US" w:eastAsia="zh-CN" w:bidi="ar"/>
              </w:rPr>
              <w:t>原料名称</w:t>
            </w:r>
          </w:p>
        </w:tc>
        <w:tc>
          <w:tcPr>
            <w:tcW w:w="1541"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pacing w:val="10"/>
                <w:kern w:val="0"/>
                <w:sz w:val="24"/>
                <w:szCs w:val="24"/>
                <w:lang w:val="en-US"/>
              </w:rPr>
            </w:pPr>
            <w:r>
              <w:rPr>
                <w:rFonts w:hint="eastAsia" w:ascii="Times New Roman" w:hAnsi="Times New Roman" w:eastAsia="宋体" w:cs="宋体"/>
                <w:color w:val="auto"/>
                <w:kern w:val="0"/>
                <w:sz w:val="24"/>
                <w:szCs w:val="24"/>
                <w:lang w:val="en-US" w:eastAsia="zh-CN" w:bidi="ar"/>
              </w:rPr>
              <w:t>收缩率</w:t>
            </w:r>
            <w:r>
              <w:rPr>
                <w:rFonts w:hint="default" w:ascii="Times New Roman" w:hAnsi="Times New Roman" w:eastAsia="宋体" w:cs="Times New Roman"/>
                <w:color w:val="auto"/>
                <w:kern w:val="0"/>
                <w:sz w:val="24"/>
                <w:szCs w:val="24"/>
                <w:lang w:val="en-US" w:eastAsia="zh-CN" w:bidi="ar"/>
              </w:rPr>
              <w:t>(%)</w:t>
            </w:r>
          </w:p>
        </w:tc>
        <w:tc>
          <w:tcPr>
            <w:tcW w:w="1023"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0"/>
                <w:sz w:val="24"/>
                <w:szCs w:val="24"/>
                <w:lang w:val="en-US" w:eastAsia="zh-CN" w:bidi="ar"/>
              </w:rPr>
            </w:pPr>
            <w:r>
              <w:rPr>
                <w:rFonts w:hint="eastAsia" w:ascii="Times New Roman" w:hAnsi="Times New Roman" w:eastAsia="宋体" w:cs="宋体"/>
                <w:color w:val="auto"/>
                <w:kern w:val="0"/>
                <w:sz w:val="24"/>
                <w:szCs w:val="24"/>
                <w:lang w:val="en-US" w:eastAsia="zh-CN" w:bidi="ar"/>
              </w:rPr>
              <w:t>白度</w:t>
            </w:r>
          </w:p>
        </w:tc>
        <w:tc>
          <w:tcPr>
            <w:tcW w:w="1173"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pacing w:val="10"/>
                <w:kern w:val="0"/>
                <w:sz w:val="24"/>
                <w:szCs w:val="24"/>
                <w:lang w:val="en-US"/>
              </w:rPr>
            </w:pPr>
            <w:r>
              <w:rPr>
                <w:rFonts w:hint="eastAsia" w:ascii="Times New Roman" w:hAnsi="Times New Roman" w:eastAsia="宋体" w:cs="宋体"/>
                <w:color w:val="auto"/>
                <w:kern w:val="0"/>
                <w:sz w:val="24"/>
                <w:szCs w:val="24"/>
                <w:lang w:val="en-US" w:eastAsia="zh-CN" w:bidi="ar"/>
              </w:rPr>
              <w:t>干燥强度</w:t>
            </w:r>
          </w:p>
        </w:tc>
        <w:tc>
          <w:tcPr>
            <w:tcW w:w="1296"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0"/>
                <w:sz w:val="24"/>
                <w:szCs w:val="24"/>
                <w:lang w:val="en-US" w:eastAsia="zh-CN" w:bidi="ar"/>
              </w:rPr>
            </w:pPr>
            <w:r>
              <w:rPr>
                <w:rFonts w:hint="eastAsia"/>
                <w:sz w:val="24"/>
                <w:szCs w:val="24"/>
                <w:vertAlign w:val="baseline"/>
                <w:lang w:val="en-US" w:eastAsia="zh-CN"/>
              </w:rPr>
              <w:t>素烧强度</w:t>
            </w:r>
          </w:p>
        </w:tc>
        <w:tc>
          <w:tcPr>
            <w:tcW w:w="1472"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auto"/>
                <w:spacing w:val="10"/>
                <w:sz w:val="24"/>
                <w:szCs w:val="24"/>
                <w:lang w:val="en-US" w:eastAsia="zh-CN"/>
              </w:rPr>
            </w:pPr>
            <w:r>
              <w:rPr>
                <w:rFonts w:hint="eastAsia" w:ascii="Times New Roman" w:hAnsi="Times New Roman" w:cs="Times New Roman"/>
                <w:color w:val="auto"/>
                <w:spacing w:val="10"/>
                <w:sz w:val="24"/>
                <w:szCs w:val="24"/>
                <w:lang w:val="en-US" w:eastAsia="zh-CN"/>
              </w:rPr>
              <w:t>可塑性指标</w:t>
            </w:r>
          </w:p>
        </w:tc>
        <w:tc>
          <w:tcPr>
            <w:tcW w:w="845"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0"/>
                <w:sz w:val="24"/>
                <w:szCs w:val="24"/>
                <w:lang w:val="en-US" w:eastAsia="zh-CN" w:bidi="ar"/>
              </w:rPr>
            </w:pPr>
            <w:r>
              <w:rPr>
                <w:rFonts w:hint="eastAsia" w:ascii="Times New Roman" w:hAnsi="Times New Roman" w:eastAsia="宋体" w:cs="宋体"/>
                <w:color w:val="auto"/>
                <w:kern w:val="0"/>
                <w:sz w:val="24"/>
                <w:szCs w:val="24"/>
                <w:lang w:val="en-US" w:eastAsia="zh-CN" w:bidi="ar"/>
              </w:rPr>
              <w:t>呈色</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c>
          <w:tcPr>
            <w:tcW w:w="1363"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pacing w:val="10"/>
                <w:kern w:val="0"/>
                <w:sz w:val="24"/>
                <w:szCs w:val="24"/>
                <w:lang w:val="en-US"/>
              </w:rPr>
            </w:pPr>
            <w:r>
              <w:rPr>
                <w:rFonts w:hint="eastAsia"/>
                <w:sz w:val="24"/>
                <w:szCs w:val="24"/>
                <w:vertAlign w:val="baseline"/>
                <w:lang w:val="en-US" w:eastAsia="zh-CN"/>
              </w:rPr>
              <w:t>原矿</w:t>
            </w:r>
          </w:p>
        </w:tc>
        <w:tc>
          <w:tcPr>
            <w:tcW w:w="1541"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pacing w:val="10"/>
                <w:kern w:val="0"/>
                <w:sz w:val="24"/>
                <w:szCs w:val="24"/>
                <w:lang w:val="en-US"/>
              </w:rPr>
            </w:pPr>
            <w:r>
              <w:rPr>
                <w:rFonts w:hint="eastAsia" w:ascii="Times New Roman" w:hAnsi="Times New Roman" w:eastAsia="宋体" w:cs="Times New Roman"/>
                <w:color w:val="auto"/>
                <w:kern w:val="0"/>
                <w:sz w:val="24"/>
                <w:szCs w:val="24"/>
                <w:lang w:val="en-US" w:eastAsia="zh-CN" w:bidi="ar"/>
              </w:rPr>
              <w:t>6.25</w:t>
            </w:r>
          </w:p>
        </w:tc>
        <w:tc>
          <w:tcPr>
            <w:tcW w:w="1023"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kern w:val="0"/>
                <w:sz w:val="24"/>
                <w:szCs w:val="24"/>
                <w:lang w:val="en-US" w:eastAsia="zh-CN" w:bidi="ar"/>
              </w:rPr>
            </w:pPr>
            <w:r>
              <w:rPr>
                <w:rFonts w:hint="eastAsia"/>
                <w:sz w:val="24"/>
                <w:szCs w:val="24"/>
                <w:vertAlign w:val="baseline"/>
                <w:lang w:val="en-US" w:eastAsia="zh-CN"/>
              </w:rPr>
              <w:t>78.40</w:t>
            </w:r>
          </w:p>
        </w:tc>
        <w:tc>
          <w:tcPr>
            <w:tcW w:w="1173"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pacing w:val="10"/>
                <w:kern w:val="0"/>
                <w:sz w:val="24"/>
                <w:szCs w:val="24"/>
                <w:lang w:val="en-US"/>
              </w:rPr>
            </w:pPr>
            <w:r>
              <w:rPr>
                <w:rFonts w:hint="eastAsia"/>
                <w:sz w:val="24"/>
                <w:szCs w:val="24"/>
                <w:vertAlign w:val="baseline"/>
                <w:lang w:val="en-US" w:eastAsia="zh-CN"/>
              </w:rPr>
              <w:t>0.68MPa</w:t>
            </w:r>
          </w:p>
        </w:tc>
        <w:tc>
          <w:tcPr>
            <w:tcW w:w="1296"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sz w:val="24"/>
                <w:szCs w:val="24"/>
                <w:vertAlign w:val="baseline"/>
                <w:lang w:val="en-US" w:eastAsia="zh-CN"/>
              </w:rPr>
            </w:pPr>
            <w:r>
              <w:rPr>
                <w:rFonts w:hint="eastAsia"/>
                <w:sz w:val="24"/>
                <w:szCs w:val="24"/>
                <w:vertAlign w:val="baseline"/>
                <w:lang w:val="en-US" w:eastAsia="zh-CN"/>
              </w:rPr>
              <w:t>30.68MPa</w:t>
            </w:r>
          </w:p>
        </w:tc>
        <w:tc>
          <w:tcPr>
            <w:tcW w:w="1472"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pacing w:val="10"/>
                <w:sz w:val="24"/>
                <w:szCs w:val="24"/>
                <w:lang w:val="en-US"/>
              </w:rPr>
            </w:pPr>
            <w:r>
              <w:rPr>
                <w:rFonts w:hint="eastAsia"/>
                <w:sz w:val="24"/>
                <w:szCs w:val="24"/>
                <w:vertAlign w:val="baseline"/>
                <w:lang w:val="en-US" w:eastAsia="zh-CN"/>
              </w:rPr>
              <w:t>1.304</w:t>
            </w:r>
          </w:p>
        </w:tc>
        <w:tc>
          <w:tcPr>
            <w:tcW w:w="84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0"/>
                <w:sz w:val="24"/>
                <w:szCs w:val="24"/>
                <w:lang w:val="en-US" w:eastAsia="zh-CN" w:bidi="ar"/>
              </w:rPr>
            </w:pPr>
            <w:r>
              <w:rPr>
                <w:rFonts w:hint="eastAsia" w:ascii="Times New Roman" w:hAnsi="Times New Roman" w:eastAsia="宋体" w:cs="宋体"/>
                <w:color w:val="auto"/>
                <w:kern w:val="0"/>
                <w:sz w:val="24"/>
                <w:szCs w:val="24"/>
                <w:lang w:val="en-US" w:eastAsia="zh-CN" w:bidi="ar"/>
              </w:rPr>
              <w:t>白色</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c>
          <w:tcPr>
            <w:tcW w:w="1363"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kern w:val="0"/>
                <w:sz w:val="24"/>
                <w:szCs w:val="24"/>
                <w:highlight w:val="red"/>
                <w:lang w:val="en-US"/>
              </w:rPr>
            </w:pPr>
            <w:r>
              <w:rPr>
                <w:rFonts w:hint="eastAsia"/>
                <w:sz w:val="24"/>
                <w:szCs w:val="24"/>
                <w:vertAlign w:val="baseline"/>
                <w:lang w:val="en-US" w:eastAsia="zh-CN"/>
              </w:rPr>
              <w:t>洗泥</w:t>
            </w:r>
          </w:p>
        </w:tc>
        <w:tc>
          <w:tcPr>
            <w:tcW w:w="1541"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kern w:val="0"/>
                <w:sz w:val="24"/>
                <w:szCs w:val="24"/>
                <w:lang w:val="en-US"/>
              </w:rPr>
            </w:pPr>
            <w:r>
              <w:rPr>
                <w:rFonts w:hint="eastAsia" w:ascii="Times New Roman" w:hAnsi="Times New Roman" w:eastAsia="宋体" w:cs="Times New Roman"/>
                <w:color w:val="auto"/>
                <w:kern w:val="0"/>
                <w:sz w:val="24"/>
                <w:szCs w:val="24"/>
                <w:lang w:val="en-US" w:eastAsia="zh-CN" w:bidi="ar"/>
              </w:rPr>
              <w:t>6.58</w:t>
            </w:r>
          </w:p>
        </w:tc>
        <w:tc>
          <w:tcPr>
            <w:tcW w:w="1023"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kern w:val="0"/>
                <w:sz w:val="24"/>
                <w:szCs w:val="24"/>
                <w:lang w:val="en-US" w:eastAsia="zh-CN" w:bidi="ar"/>
              </w:rPr>
            </w:pPr>
            <w:r>
              <w:rPr>
                <w:rFonts w:hint="eastAsia"/>
                <w:sz w:val="24"/>
                <w:szCs w:val="24"/>
                <w:vertAlign w:val="baseline"/>
                <w:lang w:val="en-US" w:eastAsia="zh-CN"/>
              </w:rPr>
              <w:t>85.89</w:t>
            </w:r>
          </w:p>
        </w:tc>
        <w:tc>
          <w:tcPr>
            <w:tcW w:w="1173"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kern w:val="0"/>
                <w:sz w:val="24"/>
                <w:szCs w:val="24"/>
                <w:lang w:val="en-US"/>
              </w:rPr>
            </w:pPr>
            <w:r>
              <w:rPr>
                <w:rFonts w:hint="eastAsia"/>
                <w:sz w:val="24"/>
                <w:szCs w:val="24"/>
                <w:vertAlign w:val="baseline"/>
                <w:lang w:val="en-US" w:eastAsia="zh-CN"/>
              </w:rPr>
              <w:t>1.56MPa</w:t>
            </w:r>
          </w:p>
        </w:tc>
        <w:tc>
          <w:tcPr>
            <w:tcW w:w="1296"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sz w:val="24"/>
                <w:szCs w:val="24"/>
                <w:vertAlign w:val="baseline"/>
                <w:lang w:val="en-US" w:eastAsia="zh-CN"/>
              </w:rPr>
            </w:pPr>
            <w:r>
              <w:rPr>
                <w:rFonts w:hint="eastAsia"/>
                <w:sz w:val="24"/>
                <w:szCs w:val="24"/>
                <w:vertAlign w:val="baseline"/>
                <w:lang w:val="en-US" w:eastAsia="zh-CN"/>
              </w:rPr>
              <w:t>22.37MPa</w:t>
            </w:r>
          </w:p>
        </w:tc>
        <w:tc>
          <w:tcPr>
            <w:tcW w:w="1472"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kern w:val="0"/>
                <w:sz w:val="24"/>
                <w:szCs w:val="24"/>
                <w:highlight w:val="red"/>
                <w:lang w:val="en-US"/>
              </w:rPr>
            </w:pPr>
            <w:r>
              <w:rPr>
                <w:rFonts w:hint="eastAsia"/>
                <w:sz w:val="24"/>
                <w:szCs w:val="24"/>
                <w:vertAlign w:val="baseline"/>
                <w:lang w:val="en-US" w:eastAsia="zh-CN"/>
              </w:rPr>
              <w:t>2.187</w:t>
            </w:r>
          </w:p>
        </w:tc>
        <w:tc>
          <w:tcPr>
            <w:tcW w:w="84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0"/>
                <w:sz w:val="24"/>
                <w:szCs w:val="24"/>
                <w:lang w:val="en-US" w:eastAsia="zh-CN" w:bidi="ar"/>
              </w:rPr>
            </w:pPr>
            <w:r>
              <w:rPr>
                <w:rFonts w:hint="eastAsia" w:ascii="Times New Roman" w:hAnsi="Times New Roman" w:eastAsia="宋体" w:cs="宋体"/>
                <w:color w:val="auto"/>
                <w:kern w:val="0"/>
                <w:sz w:val="24"/>
                <w:szCs w:val="24"/>
                <w:lang w:val="en-US" w:eastAsia="zh-CN" w:bidi="ar"/>
              </w:rPr>
              <w:t>白色</w:t>
            </w:r>
          </w:p>
        </w:tc>
      </w:tr>
    </w:tbl>
    <w:p>
      <w:pPr>
        <w:keepNext w:val="0"/>
        <w:keepLines w:val="0"/>
        <w:widowControl w:val="0"/>
        <w:suppressLineNumbers w:val="0"/>
        <w:spacing w:before="156" w:beforeLines="50" w:beforeAutospacing="0" w:after="0" w:afterAutospacing="0" w:line="360" w:lineRule="auto"/>
        <w:ind w:left="0" w:right="0"/>
        <w:jc w:val="both"/>
        <w:outlineLvl w:val="1"/>
        <w:rPr>
          <w:rFonts w:hint="default" w:ascii="Times New Roman" w:hAnsi="Times New Roman" w:cs="Times New Roman"/>
          <w:b/>
          <w:bCs w:val="0"/>
          <w:sz w:val="28"/>
          <w:szCs w:val="28"/>
          <w:lang w:val="en-US"/>
        </w:rPr>
      </w:pPr>
      <w:bookmarkStart w:id="11" w:name="_Toc8342"/>
      <w:bookmarkStart w:id="12" w:name="_Toc20688"/>
      <w:r>
        <w:rPr>
          <w:rFonts w:hint="default" w:ascii="Times New Roman" w:hAnsi="Times New Roman" w:eastAsia="宋体" w:cs="Times New Roman"/>
          <w:b/>
          <w:bCs w:val="0"/>
          <w:kern w:val="2"/>
          <w:sz w:val="28"/>
          <w:szCs w:val="28"/>
          <w:lang w:val="en-US" w:eastAsia="zh-CN" w:bidi="ar"/>
        </w:rPr>
        <w:t xml:space="preserve">2.5 </w:t>
      </w:r>
      <w:r>
        <w:rPr>
          <w:rFonts w:hint="eastAsia" w:ascii="Times New Roman" w:hAnsi="Times New Roman" w:eastAsia="宋体" w:cs="宋体"/>
          <w:b/>
          <w:bCs w:val="0"/>
          <w:kern w:val="2"/>
          <w:sz w:val="28"/>
          <w:szCs w:val="28"/>
          <w:lang w:val="en-US" w:eastAsia="zh-CN" w:bidi="ar"/>
        </w:rPr>
        <w:t>矿石工业类型</w:t>
      </w:r>
      <w:bookmarkEnd w:id="11"/>
      <w:bookmarkEnd w:id="12"/>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矿石原料的工业类型与其化学成分和物理性质有关。矿石化学成分和物理性质对比《高岭土、膨润土、耐火粘土产地质勘查规范》，</w:t>
      </w:r>
      <w:r>
        <w:rPr>
          <w:rFonts w:hint="default" w:ascii="Times New Roman" w:hAnsi="Times New Roman" w:eastAsia="宋体" w:cs="Times New Roman"/>
          <w:kern w:val="2"/>
          <w:sz w:val="28"/>
          <w:szCs w:val="28"/>
          <w:lang w:val="en-US" w:eastAsia="zh-CN" w:bidi="ar"/>
        </w:rPr>
        <w:t>Al</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default" w:ascii="Times New Roman" w:hAnsi="Times New Roman" w:eastAsia="宋体" w:cs="Times New Roman"/>
          <w:kern w:val="2"/>
          <w:sz w:val="28"/>
          <w:szCs w:val="28"/>
          <w:vertAlign w:val="subscript"/>
          <w:lang w:val="en-US" w:eastAsia="zh-CN" w:bidi="ar"/>
        </w:rPr>
        <w:t>3</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14%</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Fe</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default" w:ascii="Times New Roman" w:hAnsi="Times New Roman" w:eastAsia="宋体" w:cs="Times New Roman"/>
          <w:kern w:val="2"/>
          <w:sz w:val="28"/>
          <w:szCs w:val="28"/>
          <w:vertAlign w:val="subscript"/>
          <w:lang w:val="en-US" w:eastAsia="zh-CN" w:bidi="ar"/>
        </w:rPr>
        <w:t>3</w:t>
      </w:r>
      <w:r>
        <w:rPr>
          <w:rFonts w:hint="default" w:ascii="Times New Roman" w:hAnsi="Times New Roman" w:eastAsia="宋体" w:cs="Times New Roman"/>
          <w:kern w:val="2"/>
          <w:sz w:val="28"/>
          <w:szCs w:val="28"/>
          <w:lang w:val="en-US" w:eastAsia="zh-CN" w:bidi="ar"/>
        </w:rPr>
        <w:t>+TiO</w:t>
      </w:r>
      <w:r>
        <w:rPr>
          <w:rFonts w:hint="default" w:ascii="Times New Roman" w:hAnsi="Times New Roman" w:eastAsia="宋体" w:cs="Times New Roman"/>
          <w:kern w:val="2"/>
          <w:sz w:val="28"/>
          <w:szCs w:val="28"/>
          <w:vertAlign w:val="subscript"/>
          <w:lang w:val="en-US" w:eastAsia="zh-CN" w:bidi="ar"/>
        </w:rPr>
        <w:t>2</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2%</w:t>
      </w:r>
      <w:r>
        <w:rPr>
          <w:rFonts w:hint="eastAsia" w:ascii="Times New Roman" w:hAnsi="Times New Roman" w:eastAsia="宋体" w:cs="宋体"/>
          <w:kern w:val="2"/>
          <w:sz w:val="28"/>
          <w:szCs w:val="28"/>
          <w:lang w:val="en-US" w:eastAsia="zh-CN" w:bidi="ar"/>
        </w:rPr>
        <w:t>，质松散、弱可塑性。一般高温瓷石矿化学成分变化范围为</w:t>
      </w:r>
      <w:r>
        <w:rPr>
          <w:rFonts w:hint="default" w:ascii="Times New Roman" w:hAnsi="Times New Roman" w:eastAsia="宋体" w:cs="Times New Roman"/>
          <w:kern w:val="2"/>
          <w:sz w:val="28"/>
          <w:szCs w:val="28"/>
          <w:lang w:val="en-US" w:eastAsia="zh-CN" w:bidi="ar"/>
        </w:rPr>
        <w:t>SiO</w:t>
      </w:r>
      <w:r>
        <w:rPr>
          <w:rFonts w:hint="default" w:ascii="Times New Roman" w:hAnsi="Times New Roman" w:eastAsia="宋体" w:cs="Times New Roman"/>
          <w:kern w:val="2"/>
          <w:sz w:val="28"/>
          <w:szCs w:val="28"/>
          <w:vertAlign w:val="subscript"/>
          <w:lang w:val="en-US" w:eastAsia="zh-CN" w:bidi="ar"/>
        </w:rPr>
        <w:t xml:space="preserve">2 </w:t>
      </w:r>
      <w:r>
        <w:rPr>
          <w:rFonts w:hint="default" w:ascii="Times New Roman" w:hAnsi="Times New Roman" w:eastAsia="宋体" w:cs="Times New Roman"/>
          <w:kern w:val="2"/>
          <w:sz w:val="28"/>
          <w:szCs w:val="28"/>
          <w:lang w:val="en-US" w:eastAsia="zh-CN" w:bidi="ar"/>
        </w:rPr>
        <w:t>71-78%</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Al</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default" w:ascii="Times New Roman" w:hAnsi="Times New Roman" w:eastAsia="宋体" w:cs="Times New Roman"/>
          <w:kern w:val="2"/>
          <w:sz w:val="28"/>
          <w:szCs w:val="28"/>
          <w:vertAlign w:val="subscript"/>
          <w:lang w:val="en-US" w:eastAsia="zh-CN" w:bidi="ar"/>
        </w:rPr>
        <w:t xml:space="preserve">3 </w:t>
      </w:r>
      <w:r>
        <w:rPr>
          <w:rFonts w:hint="default" w:ascii="Times New Roman" w:hAnsi="Times New Roman" w:eastAsia="宋体" w:cs="Times New Roman"/>
          <w:kern w:val="2"/>
          <w:sz w:val="28"/>
          <w:szCs w:val="28"/>
          <w:lang w:val="en-US" w:eastAsia="zh-CN" w:bidi="ar"/>
        </w:rPr>
        <w:t>13-17%</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Fe</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default" w:ascii="Times New Roman" w:hAnsi="Times New Roman" w:eastAsia="宋体" w:cs="Times New Roman"/>
          <w:kern w:val="2"/>
          <w:sz w:val="28"/>
          <w:szCs w:val="28"/>
          <w:vertAlign w:val="subscript"/>
          <w:lang w:val="en-US" w:eastAsia="zh-CN" w:bidi="ar"/>
        </w:rPr>
        <w:t xml:space="preserve">3 </w:t>
      </w:r>
      <w:r>
        <w:rPr>
          <w:rFonts w:hint="default" w:ascii="Times New Roman" w:hAnsi="Times New Roman" w:eastAsia="宋体" w:cs="Times New Roman"/>
          <w:kern w:val="2"/>
          <w:sz w:val="28"/>
          <w:szCs w:val="28"/>
          <w:lang w:val="en-US" w:eastAsia="zh-CN" w:bidi="ar"/>
        </w:rPr>
        <w:t>0.5-1%</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TiO</w:t>
      </w:r>
      <w:r>
        <w:rPr>
          <w:rFonts w:hint="default" w:ascii="Times New Roman" w:hAnsi="Times New Roman" w:eastAsia="宋体" w:cs="Times New Roman"/>
          <w:kern w:val="2"/>
          <w:sz w:val="28"/>
          <w:szCs w:val="28"/>
          <w:vertAlign w:val="subscript"/>
          <w:lang w:val="en-US" w:eastAsia="zh-CN" w:bidi="ar"/>
        </w:rPr>
        <w:t xml:space="preserve">2 </w:t>
      </w:r>
      <w:r>
        <w:rPr>
          <w:rFonts w:hint="default" w:ascii="Times New Roman" w:hAnsi="Times New Roman" w:eastAsia="宋体" w:cs="Times New Roman"/>
          <w:kern w:val="2"/>
          <w:sz w:val="28"/>
          <w:szCs w:val="28"/>
          <w:lang w:val="en-US" w:eastAsia="zh-CN" w:bidi="ar"/>
        </w:rPr>
        <w:t>0.03-0.08%</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CaO 0.4-1.16%</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MgO 0.1-0.6%</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K</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 1-4%</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Na</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 0.3-1.2%</w:t>
      </w:r>
      <w:r>
        <w:rPr>
          <w:rFonts w:hint="eastAsia" w:ascii="Times New Roman" w:hAnsi="Times New Roman" w:eastAsia="宋体" w:cs="宋体"/>
          <w:kern w:val="2"/>
          <w:sz w:val="28"/>
          <w:szCs w:val="28"/>
          <w:lang w:val="en-US" w:eastAsia="zh-CN" w:bidi="ar"/>
        </w:rPr>
        <w:t>，烧失量</w:t>
      </w:r>
      <w:r>
        <w:rPr>
          <w:rFonts w:hint="default" w:ascii="Times New Roman" w:hAnsi="Times New Roman" w:eastAsia="宋体" w:cs="Times New Roman"/>
          <w:kern w:val="2"/>
          <w:sz w:val="28"/>
          <w:szCs w:val="28"/>
          <w:lang w:val="en-US" w:eastAsia="zh-CN" w:bidi="ar"/>
        </w:rPr>
        <w:t>3-4%</w:t>
      </w:r>
      <w:r>
        <w:rPr>
          <w:rFonts w:hint="eastAsia" w:ascii="Times New Roman" w:hAnsi="Times New Roman" w:eastAsia="宋体" w:cs="宋体"/>
          <w:kern w:val="2"/>
          <w:sz w:val="28"/>
          <w:szCs w:val="28"/>
          <w:lang w:val="en-US" w:eastAsia="zh-CN" w:bidi="ar"/>
        </w:rPr>
        <w:t>。低温瓷石与高温瓷石成分相仿，唯</w:t>
      </w:r>
      <w:r>
        <w:rPr>
          <w:rFonts w:hint="default" w:ascii="Times New Roman" w:hAnsi="Times New Roman" w:eastAsia="宋体" w:cs="Times New Roman"/>
          <w:kern w:val="2"/>
          <w:sz w:val="28"/>
          <w:szCs w:val="28"/>
          <w:lang w:val="en-US" w:eastAsia="zh-CN" w:bidi="ar"/>
        </w:rPr>
        <w:t>CaO</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K</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Na</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eastAsia" w:ascii="Times New Roman" w:hAnsi="Times New Roman" w:eastAsia="宋体" w:cs="宋体"/>
          <w:kern w:val="2"/>
          <w:sz w:val="28"/>
          <w:szCs w:val="28"/>
          <w:lang w:val="en-US" w:eastAsia="zh-CN" w:bidi="ar"/>
        </w:rPr>
        <w:t>含量较高，</w:t>
      </w:r>
      <w:r>
        <w:rPr>
          <w:rFonts w:hint="default" w:ascii="Times New Roman" w:hAnsi="Times New Roman" w:eastAsia="宋体" w:cs="Times New Roman"/>
          <w:kern w:val="2"/>
          <w:sz w:val="28"/>
          <w:szCs w:val="28"/>
          <w:lang w:val="en-US" w:eastAsia="zh-CN" w:bidi="ar"/>
        </w:rPr>
        <w:t>CaO</w:t>
      </w:r>
      <w:r>
        <w:rPr>
          <w:rFonts w:hint="eastAsia" w:ascii="Times New Roman" w:hAnsi="Times New Roman" w:eastAsia="宋体" w:cs="宋体"/>
          <w:kern w:val="2"/>
          <w:sz w:val="28"/>
          <w:szCs w:val="28"/>
          <w:lang w:val="en-US" w:eastAsia="zh-CN" w:bidi="ar"/>
        </w:rPr>
        <w:t>可达</w:t>
      </w:r>
      <w:r>
        <w:rPr>
          <w:rFonts w:hint="default" w:ascii="Times New Roman" w:hAnsi="Times New Roman" w:eastAsia="宋体" w:cs="Times New Roman"/>
          <w:kern w:val="2"/>
          <w:sz w:val="28"/>
          <w:szCs w:val="28"/>
          <w:lang w:val="en-US" w:eastAsia="zh-CN" w:bidi="ar"/>
        </w:rPr>
        <w:t>0.7--1.6%</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Na</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O1.4-3.9%</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K</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O+Na</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5%</w:t>
      </w:r>
      <w:r>
        <w:rPr>
          <w:rFonts w:hint="eastAsia" w:ascii="Times New Roman" w:hAnsi="Times New Roman" w:eastAsia="宋体" w:cs="宋体"/>
          <w:kern w:val="2"/>
          <w:sz w:val="28"/>
          <w:szCs w:val="28"/>
          <w:lang w:val="en-US" w:eastAsia="zh-CN" w:bidi="ar"/>
        </w:rPr>
        <w:t>。</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该矿砂原矿矿物成分以石英和高岭石和钾长石为主，风化程度较好，原矿的</w:t>
      </w:r>
      <w:r>
        <w:rPr>
          <w:rFonts w:hint="default" w:ascii="Times New Roman" w:hAnsi="Times New Roman" w:eastAsia="宋体" w:cs="Times New Roman"/>
          <w:kern w:val="2"/>
          <w:sz w:val="28"/>
          <w:szCs w:val="28"/>
          <w:lang w:val="en-US" w:eastAsia="zh-CN" w:bidi="ar"/>
        </w:rPr>
        <w:t>SiO</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Times New Roman"/>
          <w:kern w:val="2"/>
          <w:sz w:val="28"/>
          <w:szCs w:val="28"/>
          <w:lang w:val="en-US" w:eastAsia="zh-CN" w:bidi="ar"/>
        </w:rPr>
        <w:t>52</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Times New Roman"/>
          <w:kern w:val="2"/>
          <w:sz w:val="28"/>
          <w:szCs w:val="28"/>
          <w:lang w:val="en-US" w:eastAsia="zh-CN" w:bidi="ar"/>
        </w:rPr>
        <w:t>左右</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Al</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default" w:ascii="Times New Roman" w:hAnsi="Times New Roman" w:eastAsia="宋体" w:cs="Times New Roman"/>
          <w:kern w:val="2"/>
          <w:sz w:val="28"/>
          <w:szCs w:val="28"/>
          <w:vertAlign w:val="subscript"/>
          <w:lang w:val="en-US" w:eastAsia="zh-CN" w:bidi="ar"/>
        </w:rPr>
        <w:t>3</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Times New Roman"/>
          <w:kern w:val="2"/>
          <w:sz w:val="28"/>
          <w:szCs w:val="28"/>
          <w:lang w:val="en-US" w:eastAsia="zh-CN" w:bidi="ar"/>
        </w:rPr>
        <w:t>30</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Times New Roman"/>
          <w:kern w:val="2"/>
          <w:sz w:val="28"/>
          <w:szCs w:val="28"/>
          <w:lang w:val="en-US" w:eastAsia="zh-CN" w:bidi="ar"/>
        </w:rPr>
        <w:t>左右</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K</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 xml:space="preserve">O </w:t>
      </w:r>
      <w:r>
        <w:rPr>
          <w:rFonts w:hint="eastAsia" w:ascii="Times New Roman" w:hAnsi="Times New Roman" w:eastAsia="宋体" w:cs="Times New Roman"/>
          <w:kern w:val="2"/>
          <w:sz w:val="28"/>
          <w:szCs w:val="28"/>
          <w:lang w:val="en-US" w:eastAsia="zh-CN" w:bidi="ar"/>
        </w:rPr>
        <w:t>6</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Times New Roman"/>
          <w:kern w:val="2"/>
          <w:sz w:val="28"/>
          <w:szCs w:val="28"/>
          <w:lang w:val="en-US" w:eastAsia="zh-CN" w:bidi="ar"/>
        </w:rPr>
        <w:t>左右，</w:t>
      </w:r>
      <w:r>
        <w:rPr>
          <w:rFonts w:hint="eastAsia" w:ascii="Times New Roman" w:hAnsi="Times New Roman" w:eastAsia="宋体" w:cs="宋体"/>
          <w:kern w:val="2"/>
          <w:sz w:val="28"/>
          <w:szCs w:val="28"/>
          <w:lang w:val="en-US" w:eastAsia="zh-CN" w:bidi="ar"/>
        </w:rPr>
        <w:t>而</w:t>
      </w:r>
      <w:r>
        <w:rPr>
          <w:rFonts w:hint="default" w:ascii="Times New Roman" w:hAnsi="Times New Roman" w:eastAsia="宋体" w:cs="Times New Roman"/>
          <w:kern w:val="2"/>
          <w:sz w:val="28"/>
          <w:szCs w:val="28"/>
          <w:lang w:val="en-US" w:eastAsia="zh-CN" w:bidi="ar"/>
        </w:rPr>
        <w:t>Na</w:t>
      </w:r>
      <w:r>
        <w:rPr>
          <w:rFonts w:hint="default" w:ascii="Times New Roman" w:hAnsi="Times New Roman" w:eastAsia="宋体" w:cs="Times New Roman"/>
          <w:kern w:val="2"/>
          <w:sz w:val="28"/>
          <w:szCs w:val="28"/>
          <w:vertAlign w:val="subscript"/>
          <w:lang w:val="en-US" w:eastAsia="zh-CN" w:bidi="ar"/>
        </w:rPr>
        <w:t>2</w:t>
      </w:r>
      <w:r>
        <w:rPr>
          <w:rFonts w:hint="default" w:ascii="Times New Roman" w:hAnsi="Times New Roman" w:eastAsia="宋体" w:cs="Times New Roman"/>
          <w:kern w:val="2"/>
          <w:sz w:val="28"/>
          <w:szCs w:val="28"/>
          <w:lang w:val="en-US" w:eastAsia="zh-CN" w:bidi="ar"/>
        </w:rPr>
        <w:t>O</w:t>
      </w:r>
      <w:r>
        <w:rPr>
          <w:rFonts w:hint="eastAsia" w:ascii="Times New Roman" w:hAnsi="Times New Roman" w:eastAsia="宋体" w:cs="宋体"/>
          <w:kern w:val="2"/>
          <w:sz w:val="28"/>
          <w:szCs w:val="28"/>
          <w:lang w:val="en-US" w:eastAsia="zh-CN" w:bidi="ar"/>
        </w:rPr>
        <w:t>含量较低，矿石的原矿工业类型属于高温砂类型。</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sz w:val="30"/>
          <w:szCs w:val="30"/>
          <w:lang w:val="en-US"/>
        </w:rPr>
      </w:pPr>
    </w:p>
    <w:p>
      <w:pPr>
        <w:keepNext w:val="0"/>
        <w:keepLines w:val="0"/>
        <w:widowControl w:val="0"/>
        <w:suppressLineNumbers w:val="0"/>
        <w:spacing w:before="0" w:beforeAutospacing="0" w:after="0" w:afterAutospacing="0"/>
        <w:ind w:left="0" w:right="0"/>
        <w:jc w:val="center"/>
        <w:outlineLvl w:val="0"/>
        <w:rPr>
          <w:rFonts w:hint="default" w:ascii="Times New Roman" w:hAnsi="Times New Roman" w:cs="Times New Roman"/>
          <w:b/>
          <w:bCs w:val="0"/>
          <w:sz w:val="30"/>
          <w:szCs w:val="30"/>
          <w:lang w:val="en-US"/>
        </w:rPr>
      </w:pPr>
      <w:bookmarkStart w:id="13" w:name="_Toc18334"/>
      <w:r>
        <w:rPr>
          <w:rFonts w:hint="default" w:ascii="Times New Roman" w:hAnsi="Times New Roman" w:eastAsia="宋体" w:cs="Times New Roman"/>
          <w:b/>
          <w:bCs w:val="0"/>
          <w:kern w:val="2"/>
          <w:sz w:val="30"/>
          <w:szCs w:val="30"/>
          <w:lang w:val="en-US" w:eastAsia="zh-CN" w:bidi="ar"/>
        </w:rPr>
        <w:t xml:space="preserve">3  </w:t>
      </w:r>
      <w:r>
        <w:rPr>
          <w:rFonts w:hint="eastAsia" w:ascii="Times New Roman" w:hAnsi="Calibri" w:eastAsia="宋体" w:cs="宋体"/>
          <w:b/>
          <w:bCs w:val="0"/>
          <w:kern w:val="2"/>
          <w:sz w:val="30"/>
          <w:szCs w:val="30"/>
          <w:lang w:val="en-US" w:eastAsia="zh-CN" w:bidi="ar"/>
        </w:rPr>
        <w:t>实验研究</w:t>
      </w:r>
      <w:bookmarkEnd w:id="13"/>
    </w:p>
    <w:p>
      <w:pPr>
        <w:keepNext w:val="0"/>
        <w:keepLines w:val="0"/>
        <w:widowControl w:val="0"/>
        <w:suppressLineNumbers w:val="0"/>
        <w:spacing w:before="156" w:beforeLines="50" w:beforeAutospacing="0" w:after="156" w:afterLines="50" w:afterAutospacing="0" w:line="380" w:lineRule="exact"/>
        <w:ind w:left="0" w:right="0"/>
        <w:jc w:val="both"/>
        <w:outlineLvl w:val="1"/>
        <w:rPr>
          <w:rFonts w:hint="default" w:ascii="Times New Roman" w:hAnsi="Times New Roman" w:cs="Times New Roman"/>
          <w:b/>
          <w:bCs w:val="0"/>
          <w:sz w:val="28"/>
          <w:szCs w:val="28"/>
          <w:lang w:val="en-US"/>
        </w:rPr>
      </w:pPr>
      <w:bookmarkStart w:id="14" w:name="_Toc328316521"/>
      <w:bookmarkStart w:id="15" w:name="_Toc326045623"/>
      <w:bookmarkStart w:id="16" w:name="_Toc326044026"/>
      <w:bookmarkStart w:id="17" w:name="_Toc24732"/>
      <w:r>
        <w:rPr>
          <w:rFonts w:hint="default" w:ascii="Times New Roman" w:hAnsi="Times New Roman" w:eastAsia="宋体" w:cs="Times New Roman"/>
          <w:b/>
          <w:bCs w:val="0"/>
          <w:kern w:val="2"/>
          <w:sz w:val="28"/>
          <w:szCs w:val="28"/>
          <w:lang w:val="en-US" w:eastAsia="zh-CN" w:bidi="ar"/>
        </w:rPr>
        <w:t xml:space="preserve">3.1 </w:t>
      </w:r>
      <w:r>
        <w:rPr>
          <w:rFonts w:hint="eastAsia" w:ascii="Times New Roman" w:hAnsi="Times New Roman" w:eastAsia="宋体" w:cs="宋体"/>
          <w:b/>
          <w:bCs w:val="0"/>
          <w:kern w:val="2"/>
          <w:sz w:val="28"/>
          <w:szCs w:val="28"/>
          <w:lang w:val="en-US" w:eastAsia="zh-CN" w:bidi="ar"/>
        </w:rPr>
        <w:t>工艺流程</w:t>
      </w:r>
      <w:bookmarkEnd w:id="14"/>
      <w:bookmarkEnd w:id="15"/>
      <w:bookmarkEnd w:id="16"/>
      <w:bookmarkEnd w:id="17"/>
    </w:p>
    <w:p>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sz w:val="28"/>
          <w:szCs w:val="28"/>
          <w:lang w:val="en-US"/>
        </w:rPr>
      </w:pPr>
      <w:r>
        <w:rPr>
          <w:rFonts w:hint="eastAsia" w:ascii="Times New Roman" w:hAnsi="Calibri" w:eastAsia="宋体" w:cs="宋体"/>
          <w:kern w:val="2"/>
          <w:sz w:val="28"/>
          <w:szCs w:val="28"/>
          <w:lang w:val="en-US" w:eastAsia="zh-CN" w:bidi="ar"/>
        </w:rPr>
        <w:t>本项目采用的工艺流程见图</w:t>
      </w:r>
      <w:r>
        <w:rPr>
          <w:rFonts w:hint="default" w:ascii="Times New Roman" w:hAnsi="Times New Roman" w:eastAsia="宋体" w:cs="Times New Roman"/>
          <w:kern w:val="2"/>
          <w:sz w:val="28"/>
          <w:szCs w:val="28"/>
          <w:lang w:val="en-US" w:eastAsia="zh-CN" w:bidi="ar"/>
        </w:rPr>
        <w:t>3-1</w:t>
      </w:r>
      <w:r>
        <w:rPr>
          <w:rFonts w:hint="eastAsia" w:ascii="Times New Roman" w:hAnsi="Calibri" w:eastAsia="宋体" w:cs="宋体"/>
          <w:kern w:val="2"/>
          <w:sz w:val="28"/>
          <w:szCs w:val="28"/>
          <w:lang w:val="en-US" w:eastAsia="zh-CN" w:bidi="ar"/>
        </w:rPr>
        <w:t>：</w:t>
      </w:r>
    </w:p>
    <w:p>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lang w:val="en-US"/>
        </w:rPr>
      </w:pPr>
    </w:p>
    <w:p>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lang w:val="en-US"/>
        </w:rPr>
      </w:pPr>
    </w:p>
    <w:p>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lang w:val="en-US"/>
        </w:rPr>
      </w:pPr>
    </w:p>
    <w:p>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lang w:val="en-US"/>
        </w:rPr>
      </w:pPr>
    </w:p>
    <w:p>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lang w:val="en-US"/>
        </w:rPr>
      </w:pPr>
    </w:p>
    <w:p>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lang w:val="en-US"/>
        </w:rPr>
      </w:pPr>
    </w:p>
    <w:p>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lang w:val="en-US"/>
        </w:rPr>
      </w:pPr>
    </w:p>
    <w:p>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lang w:val="en-US"/>
        </w:rPr>
      </w:pPr>
    </w:p>
    <w:p>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lang w:val="en-US"/>
        </w:rPr>
      </w:pPr>
    </w:p>
    <w:p>
      <w:pPr>
        <w:keepNext w:val="0"/>
        <w:keepLines w:val="0"/>
        <w:widowControl w:val="0"/>
        <w:suppressLineNumbers w:val="0"/>
        <w:spacing w:before="0" w:beforeAutospacing="0" w:after="0" w:afterAutospacing="0" w:line="440" w:lineRule="exact"/>
        <w:ind w:left="0" w:right="0"/>
        <w:jc w:val="left"/>
        <w:rPr>
          <w:rFonts w:hint="default" w:ascii="Times New Roman" w:hAnsi="Times New Roman" w:eastAsia="Times New Roman" w:cs="Times New Roman"/>
          <w:color w:val="000000"/>
          <w:sz w:val="28"/>
          <w:szCs w:val="28"/>
          <w:lang w:val="en-US"/>
        </w:rPr>
      </w:pPr>
      <w:r>
        <w:rPr>
          <w:rFonts w:hint="default" w:ascii="Times New Roman" w:hAnsi="Times New Roman" w:eastAsia="宋体" w:cs="Times New Roman"/>
          <w:color w:val="000000"/>
          <w:kern w:val="2"/>
          <w:sz w:val="28"/>
          <w:szCs w:val="28"/>
          <w:lang w:val="en-US" w:eastAsia="zh-CN" w:bidi="ar"/>
        </w:rPr>
        <mc:AlternateContent>
          <mc:Choice Requires="wpc">
            <w:drawing>
              <wp:inline distT="0" distB="0" distL="114300" distR="114300">
                <wp:extent cx="5142865" cy="2575560"/>
                <wp:effectExtent l="0" t="0" r="19685" b="15240"/>
                <wp:docPr id="2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自选图形 7"/>
                        <wps:cNvSpPr/>
                        <wps:spPr>
                          <a:xfrm>
                            <a:off x="114643" y="99144"/>
                            <a:ext cx="912762" cy="29670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配</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料</w:t>
                              </w:r>
                            </w:p>
                          </w:txbxContent>
                        </wps:txbx>
                        <wps:bodyPr upright="0"/>
                      </wps:wsp>
                      <wps:wsp>
                        <wps:cNvPr id="3" name="自选图形 8"/>
                        <wps:cNvSpPr/>
                        <wps:spPr>
                          <a:xfrm>
                            <a:off x="1371333" y="99144"/>
                            <a:ext cx="1028865" cy="29670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球磨（湿法）</w:t>
                              </w:r>
                            </w:p>
                          </w:txbxContent>
                        </wps:txbx>
                        <wps:bodyPr upright="0"/>
                      </wps:wsp>
                      <wps:wsp>
                        <wps:cNvPr id="4" name="自选图形 9"/>
                        <wps:cNvSpPr/>
                        <wps:spPr>
                          <a:xfrm>
                            <a:off x="2743397" y="99144"/>
                            <a:ext cx="1029595" cy="29670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过</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筛</w:t>
                              </w:r>
                            </w:p>
                          </w:txbxContent>
                        </wps:txbx>
                        <wps:bodyPr upright="0"/>
                      </wps:wsp>
                      <wps:wsp>
                        <wps:cNvPr id="5" name="自选图形 10"/>
                        <wps:cNvSpPr/>
                        <wps:spPr>
                          <a:xfrm>
                            <a:off x="4228643" y="99144"/>
                            <a:ext cx="914222" cy="29670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除</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铁</w:t>
                              </w:r>
                            </w:p>
                          </w:txbxContent>
                        </wps:txbx>
                        <wps:bodyPr upright="0"/>
                      </wps:wsp>
                      <wps:wsp>
                        <wps:cNvPr id="6" name="自选图形 11"/>
                        <wps:cNvSpPr/>
                        <wps:spPr>
                          <a:xfrm>
                            <a:off x="114643" y="1089856"/>
                            <a:ext cx="913492" cy="29670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陈</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腐</w:t>
                              </w:r>
                            </w:p>
                          </w:txbxContent>
                        </wps:txbx>
                        <wps:bodyPr upright="0"/>
                      </wps:wsp>
                      <wps:wsp>
                        <wps:cNvPr id="7" name="自选图形 12"/>
                        <wps:cNvSpPr/>
                        <wps:spPr>
                          <a:xfrm>
                            <a:off x="1485976" y="1089856"/>
                            <a:ext cx="914222" cy="29670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过8</w:t>
                              </w:r>
                              <w:r>
                                <w:rPr>
                                  <w:rFonts w:hint="default" w:ascii="Calibri" w:hAnsi="Calibri" w:eastAsia="宋体" w:cs="Times New Roman"/>
                                  <w:kern w:val="2"/>
                                  <w:sz w:val="21"/>
                                  <w:szCs w:val="22"/>
                                  <w:lang w:val="en-US" w:eastAsia="zh-CN" w:bidi="ar"/>
                                </w:rPr>
                                <w:t>0</w:t>
                              </w:r>
                              <w:r>
                                <w:rPr>
                                  <w:rFonts w:hint="eastAsia" w:ascii="Calibri" w:hAnsi="Calibri" w:eastAsia="宋体" w:cs="宋体"/>
                                  <w:kern w:val="2"/>
                                  <w:sz w:val="21"/>
                                  <w:szCs w:val="22"/>
                                  <w:lang w:val="en-US" w:eastAsia="zh-CN" w:bidi="ar"/>
                                </w:rPr>
                                <w:t>目筛</w:t>
                              </w:r>
                            </w:p>
                          </w:txbxContent>
                        </wps:txbx>
                        <wps:bodyPr upright="0"/>
                      </wps:wsp>
                      <wps:wsp>
                        <wps:cNvPr id="8" name="自选图形 13"/>
                        <wps:cNvSpPr/>
                        <wps:spPr>
                          <a:xfrm>
                            <a:off x="2857309" y="1089856"/>
                            <a:ext cx="914222" cy="29670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rFonts w:hint="eastAsia" w:eastAsiaTheme="minorEastAsia"/>
                                  <w:lang w:val="en-US" w:eastAsia="zh-CN"/>
                                </w:rPr>
                              </w:pPr>
                              <w:r>
                                <w:rPr>
                                  <w:rFonts w:hint="eastAsia"/>
                                  <w:lang w:val="en-US" w:eastAsia="zh-CN"/>
                                </w:rPr>
                                <w:t>化浆</w:t>
                              </w:r>
                            </w:p>
                          </w:txbxContent>
                        </wps:txbx>
                        <wps:bodyPr upright="0"/>
                      </wps:wsp>
                      <wps:wsp>
                        <wps:cNvPr id="9" name="自选图形 14"/>
                        <wps:cNvSpPr/>
                        <wps:spPr>
                          <a:xfrm>
                            <a:off x="4343286" y="1089856"/>
                            <a:ext cx="799579" cy="29670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脱水</w:t>
                              </w:r>
                            </w:p>
                          </w:txbxContent>
                        </wps:txbx>
                        <wps:bodyPr upright="0"/>
                      </wps:wsp>
                      <wps:wsp>
                        <wps:cNvPr id="10" name="自选图形 15"/>
                        <wps:cNvSpPr/>
                        <wps:spPr>
                          <a:xfrm>
                            <a:off x="114643" y="2278128"/>
                            <a:ext cx="914222" cy="2974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rFonts w:hint="eastAsia" w:eastAsiaTheme="minorEastAsia"/>
                                  <w:lang w:val="en-US" w:eastAsia="zh-CN"/>
                                </w:rPr>
                              </w:pPr>
                              <w:r>
                                <w:rPr>
                                  <w:rFonts w:hint="eastAsia"/>
                                  <w:lang w:val="en-US" w:eastAsia="zh-CN"/>
                                </w:rPr>
                                <w:t>注浆成型</w:t>
                              </w:r>
                            </w:p>
                            <w:p>
                              <w:pPr>
                                <w:keepNext w:val="0"/>
                                <w:keepLines w:val="0"/>
                                <w:widowControl w:val="0"/>
                                <w:suppressLineNumbers w:val="0"/>
                                <w:spacing w:before="0" w:beforeAutospacing="0" w:after="0" w:afterAutospacing="0"/>
                                <w:ind w:left="0" w:right="0"/>
                                <w:jc w:val="both"/>
                                <w:rPr>
                                  <w:lang w:val="en-US"/>
                                </w:rPr>
                              </w:pPr>
                            </w:p>
                          </w:txbxContent>
                        </wps:txbx>
                        <wps:bodyPr upright="0"/>
                      </wps:wsp>
                      <wps:wsp>
                        <wps:cNvPr id="11" name="自选图形 16"/>
                        <wps:cNvSpPr/>
                        <wps:spPr>
                          <a:xfrm>
                            <a:off x="1427480" y="2278380"/>
                            <a:ext cx="126809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Calibri" w:hAnsi="Calibri" w:eastAsia="宋体" w:cs="宋体"/>
                                  <w:kern w:val="2"/>
                                  <w:sz w:val="21"/>
                                  <w:szCs w:val="22"/>
                                  <w:lang w:val="en-US" w:eastAsia="zh-CN" w:bidi="ar"/>
                                </w:rPr>
                                <w:t>干燥、修坯、补水</w:t>
                              </w:r>
                            </w:p>
                          </w:txbxContent>
                        </wps:txbx>
                        <wps:bodyPr upright="0"/>
                      </wps:wsp>
                      <wps:wsp>
                        <wps:cNvPr id="12" name="自选图形 17"/>
                        <wps:cNvSpPr/>
                        <wps:spPr>
                          <a:xfrm>
                            <a:off x="2971952" y="2278128"/>
                            <a:ext cx="914222" cy="2974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施釉、烧成</w:t>
                              </w:r>
                            </w:p>
                          </w:txbxContent>
                        </wps:txbx>
                        <wps:bodyPr upright="0"/>
                      </wps:wsp>
                      <wps:wsp>
                        <wps:cNvPr id="13" name="自选图形 18"/>
                        <wps:cNvSpPr/>
                        <wps:spPr>
                          <a:xfrm>
                            <a:off x="4343286" y="2278128"/>
                            <a:ext cx="799579" cy="2974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性能测试</w:t>
                              </w:r>
                            </w:p>
                            <w:p>
                              <w:pPr>
                                <w:keepNext w:val="0"/>
                                <w:keepLines w:val="0"/>
                                <w:widowControl w:val="0"/>
                                <w:suppressLineNumbers w:val="0"/>
                                <w:spacing w:before="0" w:beforeAutospacing="0" w:after="0" w:afterAutospacing="0"/>
                                <w:ind w:left="0" w:right="0"/>
                                <w:jc w:val="both"/>
                                <w:rPr>
                                  <w:lang w:val="en-US"/>
                                </w:rPr>
                              </w:pPr>
                            </w:p>
                          </w:txbxContent>
                        </wps:txbx>
                        <wps:bodyPr upright="0"/>
                      </wps:wsp>
                      <wps:wsp>
                        <wps:cNvPr id="14" name="自选图形 19"/>
                        <wps:cNvSpPr/>
                        <wps:spPr>
                          <a:xfrm>
                            <a:off x="1028865" y="198288"/>
                            <a:ext cx="342468" cy="99144"/>
                          </a:xfrm>
                          <a:prstGeom prst="rightArrow">
                            <a:avLst>
                              <a:gd name="adj1" fmla="val 50000"/>
                              <a:gd name="adj2" fmla="val 86213"/>
                            </a:avLst>
                          </a:prstGeom>
                          <a:solidFill>
                            <a:srgbClr val="FFFFFF"/>
                          </a:solidFill>
                          <a:ln w="9525" cap="flat" cmpd="sng">
                            <a:solidFill>
                              <a:srgbClr val="000000"/>
                            </a:solidFill>
                            <a:prstDash val="solid"/>
                            <a:miter/>
                            <a:headEnd type="none" w="med" len="med"/>
                            <a:tailEnd type="none" w="med" len="med"/>
                          </a:ln>
                        </wps:spPr>
                        <wps:bodyPr upright="1"/>
                      </wps:wsp>
                      <wps:wsp>
                        <wps:cNvPr id="15" name="自选图形 20"/>
                        <wps:cNvSpPr/>
                        <wps:spPr>
                          <a:xfrm>
                            <a:off x="2400198" y="198288"/>
                            <a:ext cx="343198" cy="99144"/>
                          </a:xfrm>
                          <a:prstGeom prst="rightArrow">
                            <a:avLst>
                              <a:gd name="adj1" fmla="val 50000"/>
                              <a:gd name="adj2" fmla="val 86397"/>
                            </a:avLst>
                          </a:prstGeom>
                          <a:solidFill>
                            <a:srgbClr val="FFFFFF"/>
                          </a:solidFill>
                          <a:ln w="9525" cap="flat" cmpd="sng">
                            <a:solidFill>
                              <a:srgbClr val="000000"/>
                            </a:solidFill>
                            <a:prstDash val="solid"/>
                            <a:miter/>
                            <a:headEnd type="none" w="med" len="med"/>
                            <a:tailEnd type="none" w="med" len="med"/>
                          </a:ln>
                        </wps:spPr>
                        <wps:bodyPr upright="1"/>
                      </wps:wsp>
                      <wps:wsp>
                        <wps:cNvPr id="16" name="自选图形 21"/>
                        <wps:cNvSpPr/>
                        <wps:spPr>
                          <a:xfrm>
                            <a:off x="3771532" y="198288"/>
                            <a:ext cx="457111" cy="99144"/>
                          </a:xfrm>
                          <a:prstGeom prst="rightArrow">
                            <a:avLst>
                              <a:gd name="adj1" fmla="val 50000"/>
                              <a:gd name="adj2" fmla="val 115073"/>
                            </a:avLst>
                          </a:prstGeom>
                          <a:solidFill>
                            <a:srgbClr val="FFFFFF"/>
                          </a:solidFill>
                          <a:ln w="9525" cap="flat" cmpd="sng">
                            <a:solidFill>
                              <a:srgbClr val="000000"/>
                            </a:solidFill>
                            <a:prstDash val="solid"/>
                            <a:miter/>
                            <a:headEnd type="none" w="med" len="med"/>
                            <a:tailEnd type="none" w="med" len="med"/>
                          </a:ln>
                        </wps:spPr>
                        <wps:bodyPr upright="1"/>
                      </wps:wsp>
                      <wps:wsp>
                        <wps:cNvPr id="17" name="自选图形 22"/>
                        <wps:cNvSpPr/>
                        <wps:spPr>
                          <a:xfrm>
                            <a:off x="4685754" y="395847"/>
                            <a:ext cx="114643" cy="694009"/>
                          </a:xfrm>
                          <a:prstGeom prst="downArrow">
                            <a:avLst>
                              <a:gd name="adj1" fmla="val 50000"/>
                              <a:gd name="adj2" fmla="val 151592"/>
                            </a:avLst>
                          </a:prstGeom>
                          <a:solidFill>
                            <a:srgbClr val="FFFFFF"/>
                          </a:solidFill>
                          <a:ln w="9525" cap="flat" cmpd="sng">
                            <a:solidFill>
                              <a:srgbClr val="000000"/>
                            </a:solidFill>
                            <a:prstDash val="solid"/>
                            <a:miter/>
                            <a:headEnd type="none" w="med" len="med"/>
                            <a:tailEnd type="none" w="med" len="med"/>
                          </a:ln>
                        </wps:spPr>
                        <wps:bodyPr vert="eaVert" upright="0"/>
                      </wps:wsp>
                      <wps:wsp>
                        <wps:cNvPr id="18" name="自选图形 23"/>
                        <wps:cNvSpPr/>
                        <wps:spPr>
                          <a:xfrm>
                            <a:off x="466604" y="1455086"/>
                            <a:ext cx="105150" cy="796798"/>
                          </a:xfrm>
                          <a:prstGeom prst="downArrow">
                            <a:avLst>
                              <a:gd name="adj1" fmla="val 50000"/>
                              <a:gd name="adj2" fmla="val 189756"/>
                            </a:avLst>
                          </a:prstGeom>
                          <a:solidFill>
                            <a:srgbClr val="FFFFFF"/>
                          </a:solidFill>
                          <a:ln w="9525" cap="flat" cmpd="sng">
                            <a:solidFill>
                              <a:srgbClr val="000000"/>
                            </a:solidFill>
                            <a:prstDash val="solid"/>
                            <a:miter/>
                            <a:headEnd type="none" w="med" len="med"/>
                            <a:tailEnd type="none" w="med" len="med"/>
                          </a:ln>
                        </wps:spPr>
                        <wps:bodyPr vert="eaVert" upright="0"/>
                      </wps:wsp>
                      <wps:wsp>
                        <wps:cNvPr id="19" name="自选图形 24"/>
                        <wps:cNvSpPr/>
                        <wps:spPr>
                          <a:xfrm>
                            <a:off x="1028865" y="1188271"/>
                            <a:ext cx="457111" cy="99873"/>
                          </a:xfrm>
                          <a:prstGeom prst="leftArrow">
                            <a:avLst>
                              <a:gd name="adj1" fmla="val 50000"/>
                              <a:gd name="adj2" fmla="val 114233"/>
                            </a:avLst>
                          </a:prstGeom>
                          <a:solidFill>
                            <a:srgbClr val="FFFFFF"/>
                          </a:solidFill>
                          <a:ln w="9525" cap="flat" cmpd="sng">
                            <a:solidFill>
                              <a:srgbClr val="000000"/>
                            </a:solidFill>
                            <a:prstDash val="solid"/>
                            <a:miter/>
                            <a:headEnd type="none" w="med" len="med"/>
                            <a:tailEnd type="none" w="med" len="med"/>
                          </a:ln>
                        </wps:spPr>
                        <wps:bodyPr upright="1"/>
                      </wps:wsp>
                      <wps:wsp>
                        <wps:cNvPr id="20" name="自选图形 25"/>
                        <wps:cNvSpPr/>
                        <wps:spPr>
                          <a:xfrm>
                            <a:off x="2400198" y="1188271"/>
                            <a:ext cx="457111" cy="99144"/>
                          </a:xfrm>
                          <a:prstGeom prst="leftArrow">
                            <a:avLst>
                              <a:gd name="adj1" fmla="val 50000"/>
                              <a:gd name="adj2" fmla="val 115073"/>
                            </a:avLst>
                          </a:prstGeom>
                          <a:solidFill>
                            <a:srgbClr val="FFFFFF"/>
                          </a:solidFill>
                          <a:ln w="9525" cap="flat" cmpd="sng">
                            <a:solidFill>
                              <a:srgbClr val="000000"/>
                            </a:solidFill>
                            <a:prstDash val="solid"/>
                            <a:miter/>
                            <a:headEnd type="none" w="med" len="med"/>
                            <a:tailEnd type="none" w="med" len="med"/>
                          </a:ln>
                        </wps:spPr>
                        <wps:bodyPr upright="1"/>
                      </wps:wsp>
                      <wps:wsp>
                        <wps:cNvPr id="21" name="自选图形 26"/>
                        <wps:cNvSpPr/>
                        <wps:spPr>
                          <a:xfrm>
                            <a:off x="3771532" y="1188271"/>
                            <a:ext cx="571754" cy="99144"/>
                          </a:xfrm>
                          <a:prstGeom prst="leftArrow">
                            <a:avLst>
                              <a:gd name="adj1" fmla="val 50000"/>
                              <a:gd name="adj2" fmla="val 143933"/>
                            </a:avLst>
                          </a:prstGeom>
                          <a:solidFill>
                            <a:srgbClr val="FFFFFF"/>
                          </a:solidFill>
                          <a:ln w="9525" cap="flat" cmpd="sng">
                            <a:solidFill>
                              <a:srgbClr val="000000"/>
                            </a:solidFill>
                            <a:prstDash val="solid"/>
                            <a:miter/>
                            <a:headEnd type="none" w="med" len="med"/>
                            <a:tailEnd type="none" w="med" len="med"/>
                          </a:ln>
                        </wps:spPr>
                        <wps:bodyPr upright="1"/>
                      </wps:wsp>
                      <wps:wsp>
                        <wps:cNvPr id="22" name="自选图形 27"/>
                        <wps:cNvSpPr/>
                        <wps:spPr>
                          <a:xfrm>
                            <a:off x="1028700" y="2377440"/>
                            <a:ext cx="389255" cy="124460"/>
                          </a:xfrm>
                          <a:prstGeom prst="rightArrow">
                            <a:avLst>
                              <a:gd name="adj1" fmla="val 50000"/>
                              <a:gd name="adj2" fmla="val 143750"/>
                            </a:avLst>
                          </a:prstGeom>
                          <a:solidFill>
                            <a:srgbClr val="FFFFFF"/>
                          </a:solidFill>
                          <a:ln w="9525" cap="flat" cmpd="sng">
                            <a:solidFill>
                              <a:srgbClr val="000000"/>
                            </a:solidFill>
                            <a:prstDash val="solid"/>
                            <a:miter/>
                            <a:headEnd type="none" w="med" len="med"/>
                            <a:tailEnd type="none" w="med" len="med"/>
                          </a:ln>
                        </wps:spPr>
                        <wps:bodyPr upright="1"/>
                      </wps:wsp>
                      <wps:wsp>
                        <wps:cNvPr id="23" name="自选图形 28"/>
                        <wps:cNvSpPr/>
                        <wps:spPr>
                          <a:xfrm>
                            <a:off x="2712720" y="2377440"/>
                            <a:ext cx="259080" cy="90805"/>
                          </a:xfrm>
                          <a:prstGeom prst="rightArrow">
                            <a:avLst>
                              <a:gd name="adj1" fmla="val 50000"/>
                              <a:gd name="adj2" fmla="val 115257"/>
                            </a:avLst>
                          </a:prstGeom>
                          <a:solidFill>
                            <a:srgbClr val="FFFFFF"/>
                          </a:solidFill>
                          <a:ln w="9525" cap="flat" cmpd="sng">
                            <a:solidFill>
                              <a:srgbClr val="000000"/>
                            </a:solidFill>
                            <a:prstDash val="solid"/>
                            <a:miter/>
                            <a:headEnd type="none" w="med" len="med"/>
                            <a:tailEnd type="none" w="med" len="med"/>
                          </a:ln>
                        </wps:spPr>
                        <wps:bodyPr upright="1"/>
                      </wps:wsp>
                      <wps:wsp>
                        <wps:cNvPr id="24" name="自选图形 29"/>
                        <wps:cNvSpPr/>
                        <wps:spPr>
                          <a:xfrm>
                            <a:off x="3886175" y="2377272"/>
                            <a:ext cx="457111" cy="99144"/>
                          </a:xfrm>
                          <a:prstGeom prst="rightArrow">
                            <a:avLst>
                              <a:gd name="adj1" fmla="val 50000"/>
                              <a:gd name="adj2" fmla="val 115073"/>
                            </a:avLst>
                          </a:prstGeom>
                          <a:solidFill>
                            <a:srgbClr val="FFFFFF"/>
                          </a:solidFill>
                          <a:ln w="9525" cap="flat" cmpd="sng">
                            <a:solidFill>
                              <a:srgbClr val="000000"/>
                            </a:solidFill>
                            <a:prstDash val="solid"/>
                            <a:miter/>
                            <a:headEnd type="none" w="med" len="med"/>
                            <a:tailEnd type="none" w="med" len="med"/>
                          </a:ln>
                        </wps:spPr>
                        <wps:bodyPr upright="1"/>
                      </wps:wsp>
                    </wpc:wpc>
                  </a:graphicData>
                </a:graphic>
              </wp:inline>
            </w:drawing>
          </mc:Choice>
          <mc:Fallback>
            <w:pict>
              <v:group id="画布 5" o:spid="_x0000_s1026" o:spt="203" style="height:202.8pt;width:404.95pt;" coordsize="5142865,2575560" editas="canvas" o:gfxdata="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">
                <o:lock v:ext="edit" aspectratio="f"/>
                <v:shape id="画布 5" o:spid="_x0000_s1026" style="position:absolute;left:0;top:0;height:2575560;width:5142865;" filled="f" stroked="f" coordsize="21600,21600" o:gfxdata="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">
                  <v:fill on="f" focussize="0,0"/>
                  <v:stroke on="f"/>
                  <v:imagedata o:title=""/>
                  <o:lock v:ext="edit" aspectratio="t"/>
                </v:shape>
                <v:shape id="自选图形 7" o:spid="_x0000_s1026" o:spt="176" type="#_x0000_t176" style="position:absolute;left:114643;top:99144;height:296703;width:912762;" fillcolor="#FFFFFF" filled="t" stroked="t" coordsize="21600,21600" o:gfxdata="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iIG2NUAAAAFAQAADwAAAAAAAAABACAAAAAiAAAA&#10;ZHJzL2Rvd25yZXYueG1sUEsBAhQAFAAAAAgAh07iQOowcGUKAgAA/gMAAA4AAAAAAAAAAQAgAAAA&#10;JAEAAGRycy9lMm9Eb2MueG1sUEsFBgAAAAAGAAYAWQEAAKAF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配</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料</w:t>
                        </w:r>
                      </w:p>
                    </w:txbxContent>
                  </v:textbox>
                </v:shape>
                <v:shape id="自选图形 8" o:spid="_x0000_s1026" o:spt="176" type="#_x0000_t176" style="position:absolute;left:1371333;top:99144;height:296703;width:1028865;" fillcolor="#FFFFFF" filled="t" stroked="t" coordsize="21600,21600" o:gfxdata="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IiBtjVAAAABQEAAA8AAAAAAAAAAQAgAAAAIgAA&#10;AGRycy9kb3ducmV2LnhtbFBLAQIUABQAAAAIAIdO4kCEe43rCwIAAAAEAAAOAAAAAAAAAAEAIAAA&#10;ACQBAABkcnMvZTJvRG9jLnhtbFBLBQYAAAAABgAGAFkBAAChBQ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球磨（湿法）</w:t>
                        </w:r>
                      </w:p>
                    </w:txbxContent>
                  </v:textbox>
                </v:shape>
                <v:shape id="自选图形 9" o:spid="_x0000_s1026" o:spt="176" type="#_x0000_t176" style="position:absolute;left:2743397;top:99144;height:296703;width:1029595;" fillcolor="#FFFFFF" filled="t" stroked="t" coordsize="21600,21600" o:gfxdata="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IgbY1QAAAAUBAAAPAAAAAAAAAAEAIAAAACIA&#10;AABkcnMvZG93bnJldi54bWxQSwECFAAUAAAACACHTuJA9MyoiAwCAAAABAAADgAAAAAAAAABACAA&#10;AAAkAQAAZHJzL2Uyb0RvYy54bWxQSwUGAAAAAAYABgBZAQAAogU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过</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筛</w:t>
                        </w:r>
                      </w:p>
                    </w:txbxContent>
                  </v:textbox>
                </v:shape>
                <v:shape id="自选图形 10" o:spid="_x0000_s1026" o:spt="176" type="#_x0000_t176" style="position:absolute;left:4228643;top:99144;height:296703;width:914222;" fillcolor="#FFFFFF" filled="t" stroked="t" coordsize="21600,21600" o:gfxdata="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IgbY1QAAAAUBAAAPAAAAAAAAAAEAIAAAACIAAABk&#10;cnMvZG93bnJldi54bWxQSwECFAAUAAAACACHTuJArhp9OgkCAAAABAAADgAAAAAAAAABACAAAAAk&#10;AQAAZHJzL2Uyb0RvYy54bWxQSwUGAAAAAAYABgBZAQAAnwU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除</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铁</w:t>
                        </w:r>
                      </w:p>
                    </w:txbxContent>
                  </v:textbox>
                </v:shape>
                <v:shape id="自选图形 11" o:spid="_x0000_s1026" o:spt="176" type="#_x0000_t176" style="position:absolute;left:114643;top:1089856;height:296703;width:913492;" fillcolor="#FFFFFF" filled="t" stroked="t" coordsize="21600,21600" o:gfxdata="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IgbY1QAAAAUBAAAPAAAAAAAAAAEAIAAAACIA&#10;AABkcnMvZG93bnJldi54bWxQSwECFAAUAAAACACHTuJAkxMpwgwCAAABBAAADgAAAAAAAAABACAA&#10;AAAkAQAAZHJzL2Uyb0RvYy54bWxQSwUGAAAAAAYABgBZAQAAogU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陈</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腐</w:t>
                        </w:r>
                      </w:p>
                    </w:txbxContent>
                  </v:textbox>
                </v:shape>
                <v:shape id="自选图形 12" o:spid="_x0000_s1026" o:spt="176" type="#_x0000_t176" style="position:absolute;left:1485976;top:1089856;height:296703;width:914222;" fillcolor="#FFFFFF" filled="t" stroked="t" coordsize="21600,21600" o:gfxdata="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iIG2NUAAAAFAQAADwAAAAAAAAABACAAAAAi&#10;AAAAZHJzL2Rvd25yZXYueG1sUEsBAhQAFAAAAAgAh07iQMCQL2QNAgAAAgQAAA4AAAAAAAAAAQAg&#10;AAAAJAEAAGRycy9lMm9Eb2MueG1sUEsFBgAAAAAGAAYAWQEAAKMF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过8</w:t>
                        </w:r>
                        <w:r>
                          <w:rPr>
                            <w:rFonts w:hint="default" w:ascii="Calibri" w:hAnsi="Calibri" w:eastAsia="宋体" w:cs="Times New Roman"/>
                            <w:kern w:val="2"/>
                            <w:sz w:val="21"/>
                            <w:szCs w:val="22"/>
                            <w:lang w:val="en-US" w:eastAsia="zh-CN" w:bidi="ar"/>
                          </w:rPr>
                          <w:t>0</w:t>
                        </w:r>
                        <w:r>
                          <w:rPr>
                            <w:rFonts w:hint="eastAsia" w:ascii="Calibri" w:hAnsi="Calibri" w:eastAsia="宋体" w:cs="宋体"/>
                            <w:kern w:val="2"/>
                            <w:sz w:val="21"/>
                            <w:szCs w:val="22"/>
                            <w:lang w:val="en-US" w:eastAsia="zh-CN" w:bidi="ar"/>
                          </w:rPr>
                          <w:t>目筛</w:t>
                        </w:r>
                      </w:p>
                    </w:txbxContent>
                  </v:textbox>
                </v:shape>
                <v:shape id="自选图形 13" o:spid="_x0000_s1026" o:spt="176" type="#_x0000_t176" style="position:absolute;left:2857309;top:1089856;height:296703;width:914222;" fillcolor="#FFFFFF" filled="t" stroked="t" coordsize="21600,21600" o:gfxdata="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iIgbY1QAAAAUBAAAPAAAAAAAAAAEAIAAA&#10;ACIAAABkcnMvZG93bnJldi54bWxQSwECFAAUAAAACACHTuJA4bHbQw8CAAACBAAADgAAAAAAAAAB&#10;ACAAAAAkAQAAZHJzL2Uyb0RvYy54bWxQSwUGAAAAAAYABgBZAQAApQU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rFonts w:hint="eastAsia" w:eastAsiaTheme="minorEastAsia"/>
                            <w:lang w:val="en-US" w:eastAsia="zh-CN"/>
                          </w:rPr>
                        </w:pPr>
                        <w:r>
                          <w:rPr>
                            <w:rFonts w:hint="eastAsia"/>
                            <w:lang w:val="en-US" w:eastAsia="zh-CN"/>
                          </w:rPr>
                          <w:t>化浆</w:t>
                        </w:r>
                      </w:p>
                    </w:txbxContent>
                  </v:textbox>
                </v:shape>
                <v:roundrect id="自选图形 14" o:spid="_x0000_s1026" o:spt="2" style="position:absolute;left:4343286;top:1089856;height:296703;width:799579;" fillcolor="#FFFFFF" filled="t" stroked="t" coordsize="21600,21600" arcsize="0.166666666666667" o:gfxdata="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J1g60wAAAAUBAAAPAAAAAAAAAAEA&#10;IAAAACIAAABkcnMvZG93bnJldi54bWxQSwECFAAUAAAACACHTuJAo/XEXBQCAAAUBAAADgAAAAAA&#10;AAABACAAAAAiAQAAZHJzL2Uyb0RvYy54bWxQSwUGAAAAAAYABgBZAQAAqAUAAAAA&#10;">
                  <v:fill on="t" focussize="0,0"/>
                  <v:stroke color="#000000" joinstyle="round"/>
                  <v:imagedata o:title=""/>
                  <o:lock v:ext="edit" aspectratio="f"/>
                  <v:textbo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脱水</w:t>
                        </w:r>
                      </w:p>
                    </w:txbxContent>
                  </v:textbox>
                </v:roundrect>
                <v:shape id="自选图形 15" o:spid="_x0000_s1026" o:spt="176" type="#_x0000_t176" style="position:absolute;left:114643;top:2278128;height:297432;width:914222;" fillcolor="#FFFFFF" filled="t" stroked="t" coordsize="21600,21600" o:gfxdata="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IgbY1QAAAAUBAAAPAAAAAAAAAAEAIAAAACIA&#10;AABkcnMvZG93bnJldi54bWxQSwECFAAUAAAACACHTuJAz2+B2gwCAAACBAAADgAAAAAAAAABACAA&#10;AAAkAQAAZHJzL2Uyb0RvYy54bWxQSwUGAAAAAAYABgBZAQAAogU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rFonts w:hint="eastAsia" w:eastAsiaTheme="minorEastAsia"/>
                            <w:lang w:val="en-US" w:eastAsia="zh-CN"/>
                          </w:rPr>
                        </w:pPr>
                        <w:r>
                          <w:rPr>
                            <w:rFonts w:hint="eastAsia"/>
                            <w:lang w:val="en-US" w:eastAsia="zh-CN"/>
                          </w:rPr>
                          <w:t>注浆成型</w:t>
                        </w:r>
                      </w:p>
                      <w:p>
                        <w:pPr>
                          <w:keepNext w:val="0"/>
                          <w:keepLines w:val="0"/>
                          <w:widowControl w:val="0"/>
                          <w:suppressLineNumbers w:val="0"/>
                          <w:spacing w:before="0" w:beforeAutospacing="0" w:after="0" w:afterAutospacing="0"/>
                          <w:ind w:left="0" w:right="0"/>
                          <w:jc w:val="both"/>
                          <w:rPr>
                            <w:lang w:val="en-US"/>
                          </w:rPr>
                        </w:pPr>
                      </w:p>
                    </w:txbxContent>
                  </v:textbox>
                </v:shape>
                <v:shape id="自选图形 16" o:spid="_x0000_s1026" o:spt="176" type="#_x0000_t176" style="position:absolute;left:1427480;top:2278380;height:297180;width:1268095;" fillcolor="#FFFFFF" filled="t" stroked="t" coordsize="21600,21600" o:gfxdata="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IiBtjVAAAABQEAAA8AAAAAAAAAAQAgAAAAIgAA&#10;AGRycy9kb3ducmV2LnhtbFBLAQIUABQAAAAIAIdO4kCLBe2ICwIAAAQEAAAOAAAAAAAAAAEAIAAA&#10;ACQBAABkcnMvZTJvRG9jLnhtbFBLBQYAAAAABgAGAFkBAAChBQ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Calibri" w:hAnsi="Calibri" w:eastAsia="宋体" w:cs="宋体"/>
                            <w:kern w:val="2"/>
                            <w:sz w:val="21"/>
                            <w:szCs w:val="22"/>
                            <w:lang w:val="en-US" w:eastAsia="zh-CN" w:bidi="ar"/>
                          </w:rPr>
                          <w:t>干燥、修坯、补水</w:t>
                        </w:r>
                      </w:p>
                    </w:txbxContent>
                  </v:textbox>
                </v:shape>
                <v:shape id="自选图形 17" o:spid="_x0000_s1026" o:spt="176" type="#_x0000_t176" style="position:absolute;left:2971952;top:2278128;height:297432;width:914222;" fillcolor="#FFFFFF" filled="t" stroked="t" coordsize="21600,21600" o:gfxdata="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IiBtjVAAAABQEAAA8AAAAAAAAAAQAgAAAAIgAA&#10;AGRycy9kb3ducmV2LnhtbFBLAQIUABQAAAAIAIdO4kCWZ2SWCwIAAAMEAAAOAAAAAAAAAAEAIAAA&#10;ACQBAABkcnMvZTJvRG9jLnhtbFBLBQYAAAAABgAGAFkBAAChBQ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施釉、烧成</w:t>
                        </w:r>
                      </w:p>
                    </w:txbxContent>
                  </v:textbox>
                </v:shape>
                <v:shape id="自选图形 18" o:spid="_x0000_s1026" o:spt="176" type="#_x0000_t176" style="position:absolute;left:4343286;top:2278128;height:297432;width:799579;" fillcolor="#FFFFFF" filled="t" stroked="t" coordsize="21600,21600" o:gfxdata="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iIG2NUAAAAFAQAADwAAAAAAAAABACAAAAAi&#10;AAAAZHJzL2Rvd25yZXYueG1sUEsBAhQAFAAAAAgAh07iQCQnxRENAgAAAwQAAA4AAAAAAAAAAQAg&#10;AAAAJAEAAGRycy9lMm9Eb2MueG1sUEsFBgAAAAAGAAYAWQEAAKMF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性能测试</w:t>
                        </w:r>
                      </w:p>
                      <w:p>
                        <w:pPr>
                          <w:keepNext w:val="0"/>
                          <w:keepLines w:val="0"/>
                          <w:widowControl w:val="0"/>
                          <w:suppressLineNumbers w:val="0"/>
                          <w:spacing w:before="0" w:beforeAutospacing="0" w:after="0" w:afterAutospacing="0"/>
                          <w:ind w:left="0" w:right="0"/>
                          <w:jc w:val="both"/>
                          <w:rPr>
                            <w:lang w:val="en-US"/>
                          </w:rPr>
                        </w:pPr>
                      </w:p>
                    </w:txbxContent>
                  </v:textbox>
                </v:shape>
                <v:shape id="自选图形 19" o:spid="_x0000_s1026" o:spt="13" type="#_x0000_t13" style="position:absolute;left:1028865;top:198288;height:99144;width:342468;" fillcolor="#FFFFFF" filled="t" stroked="t" coordsize="21600,21600" o:gfxdata="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3YX/TAAAABQEAAA8A&#10;AAAAAAAAAQAgAAAAIgAAAGRycy9kb3ducmV2LnhtbFBLAQIUABQAAAAIAIdO4kB1OMP1HAIAADgE&#10;AAAOAAAAAAAAAAEAIAAAACIBAABkcnMvZTJvRG9jLnhtbFBLBQYAAAAABgAGAFkBAACwBQAAAAA=&#10;" adj="16209,5400">
                  <v:fill on="t" focussize="0,0"/>
                  <v:stroke color="#000000" joinstyle="miter"/>
                  <v:imagedata o:title=""/>
                  <o:lock v:ext="edit" aspectratio="f"/>
                </v:shape>
                <v:shape id="自选图形 20" o:spid="_x0000_s1026" o:spt="13" type="#_x0000_t13" style="position:absolute;left:2400198;top:198288;height:99144;width:343198;" fillcolor="#FFFFFF" filled="t" stroked="t" coordsize="21600,21600" o:gfxdata="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3YX/TAAAABQEAAA8A&#10;AAAAAAAAAQAgAAAAIgAAAGRycy9kb3ducmV2LnhtbFBLAQIUABQAAAAIAIdO4kDyDJWbHAIAADgE&#10;AAAOAAAAAAAAAAEAIAAAACIBAABkcnMvZTJvRG9jLnhtbFBLBQYAAAAABgAGAFkBAACwBQAAAAA=&#10;" adj="16209,5400">
                  <v:fill on="t" focussize="0,0"/>
                  <v:stroke color="#000000" joinstyle="miter"/>
                  <v:imagedata o:title=""/>
                  <o:lock v:ext="edit" aspectratio="f"/>
                </v:shape>
                <v:shape id="自选图形 21" o:spid="_x0000_s1026" o:spt="13" type="#_x0000_t13" style="position:absolute;left:3771532;top:198288;height:99144;width:457111;" fillcolor="#FFFFFF" filled="t" stroked="t" coordsize="21600,21600" o:gfxdata="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8d2F/0wAAAAUB&#10;AAAPAAAAAAAAAAEAIAAAACIAAABkcnMvZG93bnJldi54bWxQSwECFAAUAAAACACHTuJAxhzqtSAC&#10;AAA5BAAADgAAAAAAAAABACAAAAAiAQAAZHJzL2Uyb0RvYy54bWxQSwUGAAAAAAYABgBZAQAAtAUA&#10;AAAA&#10;" adj="16209,5400">
                  <v:fill on="t" focussize="0,0"/>
                  <v:stroke color="#000000" joinstyle="miter"/>
                  <v:imagedata o:title=""/>
                  <o:lock v:ext="edit" aspectratio="f"/>
                </v:shape>
                <v:shape id="自选图形 22" o:spid="_x0000_s1026" o:spt="67" type="#_x0000_t67" style="position:absolute;left:4685754;top:395847;height:694009;width:114643;" fillcolor="#FFFFFF" filled="t" stroked="t" coordsize="21600,21600" o:gfxdata="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RxpZ1wAAAAUBAAAPAAAAAAAAAAEAIAAAACIAAABkcnMvZG93bnJldi54bWxQSwECFAAU&#10;AAAACACHTuJAoEkooysCAABHBAAADgAAAAAAAAABACAAAAAmAQAAZHJzL2Uyb0RvYy54bWxQSwUG&#10;AAAAAAYABgBZAQAAwwUAAAAA&#10;" adj="16192,5400">
                  <v:fill on="t" focussize="0,0"/>
                  <v:stroke color="#000000" joinstyle="miter"/>
                  <v:imagedata o:title=""/>
                  <o:lock v:ext="edit" aspectratio="f"/>
                  <v:textbox style="layout-flow:vertical-ideographic;"/>
                </v:shape>
                <v:shape id="自选图形 23" o:spid="_x0000_s1026" o:spt="67" type="#_x0000_t67" style="position:absolute;left:466604;top:1455086;height:796798;width:105150;" fillcolor="#FFFFFF" filled="t" stroked="t" coordsize="21600,21600" o:gfxdata="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hHGlnXAAAABQEAAA8AAAAAAAAAAQAgAAAAIgAAAGRycy9kb3ducmV2LnhtbFBLAQIUABQA&#10;AAAIAIdO4kC33wgOKgIAAEcEAAAOAAAAAAAAAAEAIAAAACYBAABkcnMvZTJvRG9jLnhtbFBLBQYA&#10;AAAABgAGAFkBAADCBQAAAAA=&#10;" adj="16192,5400">
                  <v:fill on="t" focussize="0,0"/>
                  <v:stroke color="#000000" joinstyle="miter"/>
                  <v:imagedata o:title=""/>
                  <o:lock v:ext="edit" aspectratio="f"/>
                  <v:textbox style="layout-flow:vertical-ideographic;"/>
                </v:shape>
                <v:shape id="自选图形 24" o:spid="_x0000_s1026" o:spt="66" type="#_x0000_t66" style="position:absolute;left:1028865;top:1188271;height:99873;width:457111;" fillcolor="#FFFFFF" filled="t" stroked="t" coordsize="21600,21600" o:gfxdata="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xn2fdUAAAAF&#10;AQAADwAAAAAAAAABACAAAAAiAAAAZHJzL2Rvd25yZXYueG1sUEsBAhQAFAAAAAgAh07iQNhC/Vof&#10;AgAAOQQAAA4AAAAAAAAAAQAgAAAAJAEAAGRycy9lMm9Eb2MueG1sUEsFBgAAAAAGAAYAWQEAALUF&#10;AAAAAA==&#10;" adj="5391,5400">
                  <v:fill on="t" focussize="0,0"/>
                  <v:stroke color="#000000" joinstyle="miter"/>
                  <v:imagedata o:title=""/>
                  <o:lock v:ext="edit" aspectratio="f"/>
                </v:shape>
                <v:shape id="自选图形 25" o:spid="_x0000_s1026" o:spt="66" type="#_x0000_t66" style="position:absolute;left:2400198;top:1188271;height:99144;width:457111;" fillcolor="#FFFFFF" filled="t" stroked="t" coordsize="21600,21600" o:gfxdata="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xn2fdUAAAAF&#10;AQAADwAAAAAAAAABACAAAAAiAAAAZHJzL2Rvd25yZXYueG1sUEsBAhQAFAAAAAgAh07iQB/SMgwf&#10;AgAAOQQAAA4AAAAAAAAAAQAgAAAAJAEAAGRycy9lMm9Eb2MueG1sUEsFBgAAAAAGAAYAWQEAALUF&#10;AAAAAA==&#10;" adj="5391,5400">
                  <v:fill on="t" focussize="0,0"/>
                  <v:stroke color="#000000" joinstyle="miter"/>
                  <v:imagedata o:title=""/>
                  <o:lock v:ext="edit" aspectratio="f"/>
                </v:shape>
                <v:shape id="自选图形 26" o:spid="_x0000_s1026" o:spt="66" type="#_x0000_t66" style="position:absolute;left:3771532;top:1188271;height:99144;width:571754;" fillcolor="#FFFFFF" filled="t" stroked="t" coordsize="21600,21600" o:gfxdata="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GfZ91QAA&#10;AAUBAAAPAAAAAAAAAAEAIAAAACIAAABkcnMvZG93bnJldi54bWxQSwECFAAUAAAACACHTuJAE6Nn&#10;BiECAAA5BAAADgAAAAAAAAABACAAAAAkAQAAZHJzL2Uyb0RvYy54bWxQSwUGAAAAAAYABgBZAQAA&#10;twUAAAAA&#10;" adj="5391,5400">
                  <v:fill on="t" focussize="0,0"/>
                  <v:stroke color="#000000" joinstyle="miter"/>
                  <v:imagedata o:title=""/>
                  <o:lock v:ext="edit" aspectratio="f"/>
                </v:shape>
                <v:shape id="自选图形 27" o:spid="_x0000_s1026" o:spt="13" type="#_x0000_t13" style="position:absolute;left:1028700;top:2377440;height:124460;width:389255;" fillcolor="#FFFFFF" filled="t" stroked="t" coordsize="21600,21600" o:gfxdata="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EXf3bX&#10;AAAABQEAAA8AAAAAAAAAAQAgAAAAIgAAAGRycy9kb3ducmV2LnhtbFBLAQIUABQAAAAIAIdO4kD1&#10;GI0nIQIAADsEAAAOAAAAAAAAAAEAIAAAACYBAABkcnMvZTJvRG9jLnhtbFBLBQYAAAAABgAGAFkB&#10;AAC5BQAAAAA=&#10;" adj="11673,5400">
                  <v:fill on="t" focussize="0,0"/>
                  <v:stroke color="#000000" joinstyle="miter"/>
                  <v:imagedata o:title=""/>
                  <o:lock v:ext="edit" aspectratio="f"/>
                </v:shape>
                <v:shape id="自选图形 28" o:spid="_x0000_s1026" o:spt="13" type="#_x0000_t13" style="position:absolute;left:2712720;top:2377440;height:90805;width:259080;" fillcolor="#FFFFFF" filled="t" stroked="t" coordsize="21600,21600" o:gfxdata="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tSvZtcAAAAFAQAA&#10;DwAAAAAAAAABACAAAAAiAAAAZHJzL2Rvd25yZXYueG1sUEsBAhQAFAAAAAgAh07iQGYdGrcaAgAA&#10;OgQAAA4AAAAAAAAAAQAgAAAAJgEAAGRycy9lMm9Eb2MueG1sUEsFBgAAAAAGAAYAWQEAALIFAAAA&#10;AA==&#10;" adj="12875,5400">
                  <v:fill on="t" focussize="0,0"/>
                  <v:stroke color="#000000" joinstyle="miter"/>
                  <v:imagedata o:title=""/>
                  <o:lock v:ext="edit" aspectratio="f"/>
                </v:shape>
                <v:shape id="自选图形 29" o:spid="_x0000_s1026" o:spt="13" type="#_x0000_t13" style="position:absolute;left:3886175;top:2377272;height:99144;width:457111;" fillcolor="#FFFFFF" filled="t" stroked="t" coordsize="21600,21600" o:gfxdata="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Hdhf9MAAAAF&#10;AQAADwAAAAAAAAABACAAAAAiAAAAZHJzL2Rvd25yZXYueG1sUEsBAhQAFAAAAAgAh07iQNug5nkh&#10;AgAAOgQAAA4AAAAAAAAAAQAgAAAAIgEAAGRycy9lMm9Eb2MueG1sUEsFBgAAAAAGAAYAWQEAALUF&#10;AAAAAA==&#10;" adj="16209,5400">
                  <v:fill on="t" focussize="0,0"/>
                  <v:stroke color="#000000" joinstyle="miter"/>
                  <v:imagedata o:title=""/>
                  <o:lock v:ext="edit" aspectratio="f"/>
                </v:shape>
                <w10:wrap type="none"/>
                <w10:anchorlock/>
              </v:group>
            </w:pict>
          </mc:Fallback>
        </mc:AlternateContent>
      </w:r>
    </w:p>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sz w:val="24"/>
          <w:szCs w:val="24"/>
          <w:lang w:val="en-US"/>
        </w:rPr>
      </w:pPr>
      <w:r>
        <w:rPr>
          <w:rFonts w:hint="eastAsia" w:ascii="Times New Roman" w:hAnsi="Calibri" w:eastAsia="宋体" w:cs="宋体"/>
          <w:kern w:val="2"/>
          <w:sz w:val="24"/>
          <w:szCs w:val="24"/>
          <w:lang w:val="en-US" w:eastAsia="zh-CN" w:bidi="ar"/>
        </w:rPr>
        <w:t>图</w:t>
      </w:r>
      <w:r>
        <w:rPr>
          <w:rFonts w:hint="default" w:ascii="Times New Roman" w:hAnsi="Times New Roman" w:eastAsia="宋体" w:cs="Times New Roman"/>
          <w:kern w:val="2"/>
          <w:sz w:val="24"/>
          <w:szCs w:val="24"/>
          <w:lang w:val="en-US" w:eastAsia="zh-CN" w:bidi="ar"/>
        </w:rPr>
        <w:t xml:space="preserve">3-1 </w:t>
      </w:r>
      <w:r>
        <w:rPr>
          <w:rFonts w:hint="eastAsia" w:ascii="Times New Roman" w:hAnsi="Calibri" w:eastAsia="宋体" w:cs="宋体"/>
          <w:kern w:val="2"/>
          <w:sz w:val="24"/>
          <w:szCs w:val="24"/>
          <w:lang w:val="en-US" w:eastAsia="zh-CN" w:bidi="ar"/>
        </w:rPr>
        <w:t>工艺流程图</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Calibri" w:eastAsia="宋体" w:cs="宋体"/>
          <w:kern w:val="2"/>
          <w:sz w:val="28"/>
          <w:szCs w:val="28"/>
          <w:lang w:val="en-US" w:eastAsia="zh-CN" w:bidi="ar"/>
        </w:rPr>
        <w:t>实验的工艺流程中各工序对制品性能有较大的影响。</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default" w:ascii="Times New Roman" w:hAnsi="Times New Roman" w:eastAsia="宋体" w:cs="Times New Roman"/>
          <w:kern w:val="2"/>
          <w:sz w:val="28"/>
          <w:szCs w:val="28"/>
          <w:lang w:val="en-US" w:eastAsia="zh-CN" w:bidi="ar"/>
        </w:rPr>
        <w:t>a.</w:t>
      </w:r>
      <w:r>
        <w:rPr>
          <w:rFonts w:hint="eastAsia" w:ascii="Times New Roman" w:hAnsi="Calibri" w:eastAsia="宋体" w:cs="宋体"/>
          <w:kern w:val="2"/>
          <w:sz w:val="28"/>
          <w:szCs w:val="28"/>
          <w:lang w:val="en-US" w:eastAsia="zh-CN" w:bidi="ar"/>
        </w:rPr>
        <w:t>球磨：球磨时间和球磨方式对泥料细度影响很大，一般泥浆越细，则表面能就越大，活性也高，也就越能加快烧结反应速度，缩短反应时间，促进坯体瓷化，而且提高泥浆细度，可以提高半成品的强度。</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default" w:ascii="Times New Roman" w:hAnsi="Times New Roman" w:eastAsia="宋体" w:cs="Times New Roman"/>
          <w:color w:val="000000" w:themeColor="text1"/>
          <w:kern w:val="2"/>
          <w:sz w:val="28"/>
          <w:szCs w:val="28"/>
          <w:lang w:val="en-US" w:eastAsia="zh-CN" w:bidi="ar"/>
          <w14:textFill>
            <w14:solidFill>
              <w14:schemeClr w14:val="tx1"/>
            </w14:solidFill>
          </w14:textFill>
        </w:rPr>
        <w:t>b.</w:t>
      </w:r>
      <w:r>
        <w:rPr>
          <w:rFonts w:hint="eastAsia" w:ascii="Times New Roman" w:hAnsi="Calibri" w:eastAsia="宋体" w:cs="宋体"/>
          <w:color w:val="000000" w:themeColor="text1"/>
          <w:kern w:val="2"/>
          <w:sz w:val="28"/>
          <w:szCs w:val="28"/>
          <w:lang w:val="en-US" w:eastAsia="zh-CN" w:bidi="ar"/>
          <w14:textFill>
            <w14:solidFill>
              <w14:schemeClr w14:val="tx1"/>
            </w14:solidFill>
          </w14:textFill>
        </w:rPr>
        <w:t>化浆：化浆工序对产品质量有很大的影响，泥浆性能决定了产品合格率，泥浆要求具有较好的流动性，空浆性能，吸浆性能，具有一定的触变性等</w:t>
      </w:r>
      <w:r>
        <w:rPr>
          <w:rFonts w:hint="eastAsia" w:ascii="Times New Roman" w:hAnsi="Times New Roman" w:eastAsia="宋体" w:cs="宋体"/>
          <w:color w:val="000000" w:themeColor="text1"/>
          <w:kern w:val="2"/>
          <w:sz w:val="28"/>
          <w:szCs w:val="28"/>
          <w:lang w:val="en-US" w:eastAsia="zh-CN" w:bidi="ar"/>
          <w14:textFill>
            <w14:solidFill>
              <w14:schemeClr w14:val="tx1"/>
            </w14:solidFill>
          </w14:textFill>
        </w:rPr>
        <w:t>。</w:t>
      </w:r>
      <w:r>
        <w:rPr>
          <w:rFonts w:hint="eastAsia" w:ascii="Times New Roman" w:hAnsi="Times New Roman" w:eastAsia="宋体" w:cs="宋体"/>
          <w:kern w:val="2"/>
          <w:sz w:val="28"/>
          <w:szCs w:val="28"/>
          <w:lang w:val="en-US" w:eastAsia="zh-CN" w:bidi="ar"/>
        </w:rPr>
        <w:t>本实验采用脱水后的泥条化浆，加入了腐殖酸钠、仙水、水玻璃等添加剂，经搅拌混合均匀后过筛除铁，就可以得到具有一定含水率的泥浆用于注浆成型。</w:t>
      </w:r>
    </w:p>
    <w:p>
      <w:pPr>
        <w:keepNext w:val="0"/>
        <w:keepLines w:val="0"/>
        <w:widowControl w:val="0"/>
        <w:suppressLineNumbers w:val="0"/>
        <w:spacing w:before="156" w:beforeLines="50" w:beforeAutospacing="0" w:after="156" w:afterLines="50" w:afterAutospacing="0" w:line="360" w:lineRule="auto"/>
        <w:ind w:left="0" w:right="0"/>
        <w:jc w:val="both"/>
        <w:outlineLvl w:val="1"/>
        <w:rPr>
          <w:rFonts w:hint="default" w:ascii="Times New Roman" w:hAnsi="Times New Roman" w:cs="Times New Roman"/>
          <w:b/>
          <w:bCs w:val="0"/>
          <w:sz w:val="28"/>
          <w:szCs w:val="28"/>
          <w:lang w:val="en-US"/>
        </w:rPr>
      </w:pPr>
      <w:bookmarkStart w:id="18" w:name="_Toc326133794"/>
      <w:bookmarkStart w:id="19" w:name="_Toc326045625"/>
      <w:bookmarkStart w:id="20" w:name="_Toc326071453"/>
      <w:bookmarkStart w:id="21" w:name="_Toc328316523"/>
      <w:bookmarkStart w:id="22" w:name="_Toc326044028"/>
      <w:bookmarkStart w:id="23" w:name="_Toc327464003"/>
      <w:bookmarkStart w:id="24" w:name="_Toc328315899"/>
      <w:bookmarkStart w:id="25" w:name="_Toc326417317"/>
      <w:bookmarkStart w:id="26" w:name="_Toc17234"/>
      <w:r>
        <w:rPr>
          <w:rFonts w:hint="default" w:ascii="Times New Roman" w:hAnsi="Times New Roman" w:eastAsia="宋体" w:cs="Times New Roman"/>
          <w:b/>
          <w:bCs w:val="0"/>
          <w:kern w:val="2"/>
          <w:sz w:val="28"/>
          <w:szCs w:val="28"/>
          <w:lang w:val="en-US" w:eastAsia="zh-CN" w:bidi="ar"/>
        </w:rPr>
        <w:t xml:space="preserve">3.2 </w:t>
      </w:r>
      <w:r>
        <w:rPr>
          <w:rFonts w:hint="eastAsia" w:ascii="Times New Roman" w:hAnsi="Times New Roman" w:eastAsia="宋体" w:cs="宋体"/>
          <w:b/>
          <w:bCs w:val="0"/>
          <w:kern w:val="2"/>
          <w:sz w:val="28"/>
          <w:szCs w:val="28"/>
          <w:lang w:val="en-US" w:eastAsia="zh-CN" w:bidi="ar"/>
        </w:rPr>
        <w:t>工艺指标</w:t>
      </w:r>
      <w:bookmarkEnd w:id="18"/>
      <w:bookmarkEnd w:id="19"/>
      <w:bookmarkEnd w:id="20"/>
      <w:bookmarkEnd w:id="21"/>
      <w:bookmarkEnd w:id="22"/>
      <w:bookmarkEnd w:id="23"/>
      <w:bookmarkEnd w:id="24"/>
      <w:bookmarkEnd w:id="25"/>
      <w:bookmarkEnd w:id="26"/>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1</w:t>
      </w:r>
      <w:r>
        <w:rPr>
          <w:rFonts w:hint="eastAsia" w:ascii="Times New Roman" w:hAnsi="Times New Roman" w:eastAsia="宋体" w:cs="宋体"/>
          <w:kern w:val="2"/>
          <w:sz w:val="28"/>
          <w:szCs w:val="28"/>
          <w:lang w:val="en-US" w:eastAsia="zh-CN" w:bidi="ar"/>
        </w:rPr>
        <w:t>）湿法球磨时间：快速磨</w:t>
      </w:r>
      <w:r>
        <w:rPr>
          <w:rFonts w:hint="default" w:ascii="Times New Roman" w:hAnsi="Times New Roman" w:eastAsia="宋体" w:cs="Times New Roman"/>
          <w:kern w:val="2"/>
          <w:sz w:val="28"/>
          <w:szCs w:val="28"/>
          <w:lang w:val="en-US" w:eastAsia="zh-CN" w:bidi="ar"/>
        </w:rPr>
        <w:t>15</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20min</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2</w:t>
      </w:r>
      <w:r>
        <w:rPr>
          <w:rFonts w:hint="eastAsia" w:ascii="Times New Roman" w:hAnsi="Times New Roman" w:eastAsia="宋体" w:cs="宋体"/>
          <w:kern w:val="2"/>
          <w:sz w:val="28"/>
          <w:szCs w:val="28"/>
          <w:lang w:val="en-US" w:eastAsia="zh-CN" w:bidi="ar"/>
        </w:rPr>
        <w:t>）球磨细度：</w:t>
      </w:r>
      <w:r>
        <w:rPr>
          <w:rFonts w:hint="default" w:ascii="Times New Roman" w:hAnsi="Times New Roman" w:eastAsia="宋体" w:cs="Times New Roman"/>
          <w:kern w:val="2"/>
          <w:sz w:val="28"/>
          <w:szCs w:val="28"/>
          <w:lang w:val="en-US" w:eastAsia="zh-CN" w:bidi="ar"/>
        </w:rPr>
        <w:t>250</w:t>
      </w:r>
      <w:r>
        <w:rPr>
          <w:rFonts w:hint="eastAsia" w:ascii="Times New Roman" w:hAnsi="Times New Roman" w:eastAsia="宋体" w:cs="宋体"/>
          <w:kern w:val="2"/>
          <w:sz w:val="28"/>
          <w:szCs w:val="28"/>
          <w:lang w:val="en-US" w:eastAsia="zh-CN" w:bidi="ar"/>
        </w:rPr>
        <w:t>目筛筛余＜</w:t>
      </w:r>
      <w:r>
        <w:rPr>
          <w:rFonts w:hint="eastAsia" w:ascii="Times New Roman" w:hAnsi="Times New Roman" w:eastAsia="宋体" w:cs="Times New Roman"/>
          <w:kern w:val="2"/>
          <w:sz w:val="28"/>
          <w:szCs w:val="28"/>
          <w:lang w:val="en-US" w:eastAsia="zh-CN" w:bidi="ar"/>
        </w:rPr>
        <w:t>0.5</w:t>
      </w:r>
      <w:r>
        <w:rPr>
          <w:rFonts w:hint="default" w:ascii="Times New Roman" w:hAnsi="Times New Roman" w:eastAsia="宋体" w:cs="Times New Roman"/>
          <w:kern w:val="2"/>
          <w:sz w:val="28"/>
          <w:szCs w:val="28"/>
          <w:lang w:val="en-US" w:eastAsia="zh-CN" w:bidi="ar"/>
        </w:rPr>
        <w:t>%</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3</w:t>
      </w:r>
      <w:r>
        <w:rPr>
          <w:rFonts w:hint="eastAsia" w:ascii="Times New Roman" w:hAnsi="Times New Roman" w:eastAsia="宋体" w:cs="宋体"/>
          <w:kern w:val="2"/>
          <w:sz w:val="28"/>
          <w:szCs w:val="28"/>
          <w:lang w:val="en-US" w:eastAsia="zh-CN" w:bidi="ar"/>
        </w:rPr>
        <w:t>）球磨时料：球：水</w:t>
      </w:r>
      <w:r>
        <w:rPr>
          <w:rFonts w:hint="default" w:ascii="Times New Roman" w:hAnsi="Times New Roman" w:eastAsia="宋体" w:cs="Times New Roman"/>
          <w:kern w:val="2"/>
          <w:sz w:val="28"/>
          <w:szCs w:val="28"/>
          <w:lang w:val="en-US" w:eastAsia="zh-CN" w:bidi="ar"/>
        </w:rPr>
        <w:t>=1</w:t>
      </w:r>
      <w:r>
        <w:rPr>
          <w:rFonts w:hint="eastAsia" w:ascii="Times New Roman" w:hAnsi="Times New Roman" w:eastAsia="宋体" w:cs="宋体"/>
          <w:kern w:val="2"/>
          <w:sz w:val="28"/>
          <w:szCs w:val="28"/>
          <w:lang w:val="en-US" w:eastAsia="zh-CN" w:bidi="ar"/>
        </w:rPr>
        <w:t>：</w:t>
      </w:r>
      <w:r>
        <w:rPr>
          <w:rFonts w:hint="eastAsia" w:ascii="Times New Roman" w:hAnsi="Times New Roman" w:eastAsia="宋体" w:cs="Times New Roman"/>
          <w:kern w:val="2"/>
          <w:sz w:val="28"/>
          <w:szCs w:val="28"/>
          <w:lang w:val="en-US" w:eastAsia="zh-CN" w:bidi="ar"/>
        </w:rPr>
        <w:t>2</w:t>
      </w:r>
      <w:r>
        <w:rPr>
          <w:rFonts w:hint="eastAsia" w:ascii="Times New Roman" w:hAnsi="Times New Roman" w:eastAsia="宋体" w:cs="宋体"/>
          <w:kern w:val="2"/>
          <w:sz w:val="28"/>
          <w:szCs w:val="28"/>
          <w:lang w:val="en-US" w:eastAsia="zh-CN" w:bidi="ar"/>
        </w:rPr>
        <w:t>：</w:t>
      </w:r>
      <w:r>
        <w:rPr>
          <w:rFonts w:hint="eastAsia" w:ascii="Times New Roman" w:hAnsi="Times New Roman" w:eastAsia="宋体" w:cs="Times New Roman"/>
          <w:kern w:val="2"/>
          <w:sz w:val="28"/>
          <w:szCs w:val="28"/>
          <w:lang w:val="en-US" w:eastAsia="zh-CN" w:bidi="ar"/>
        </w:rPr>
        <w:t>1</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4</w:t>
      </w:r>
      <w:r>
        <w:rPr>
          <w:rFonts w:hint="eastAsia" w:ascii="Times New Roman" w:hAnsi="Times New Roman" w:eastAsia="宋体" w:cs="宋体"/>
          <w:kern w:val="2"/>
          <w:sz w:val="28"/>
          <w:szCs w:val="28"/>
          <w:lang w:val="en-US" w:eastAsia="zh-CN" w:bidi="ar"/>
        </w:rPr>
        <w:t>）干燥温度：</w:t>
      </w:r>
      <w:r>
        <w:rPr>
          <w:rFonts w:hint="default" w:ascii="Times New Roman" w:hAnsi="Times New Roman" w:eastAsia="宋体" w:cs="Times New Roman"/>
          <w:kern w:val="2"/>
          <w:sz w:val="28"/>
          <w:szCs w:val="28"/>
          <w:lang w:val="en-US" w:eastAsia="zh-CN" w:bidi="ar"/>
        </w:rPr>
        <w:t>60℃</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Times New Roman" w:hAnsi="Times New Roman" w:eastAsia="宋体" w:cs="Times New Roman"/>
          <w:kern w:val="2"/>
          <w:sz w:val="28"/>
          <w:szCs w:val="28"/>
          <w:lang w:val="en-US" w:eastAsia="zh-CN" w:bidi="ar"/>
        </w:rPr>
      </w:pP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5</w:t>
      </w:r>
      <w:r>
        <w:rPr>
          <w:rFonts w:hint="eastAsia" w:ascii="Times New Roman" w:hAnsi="Times New Roman" w:eastAsia="宋体" w:cs="宋体"/>
          <w:kern w:val="2"/>
          <w:sz w:val="28"/>
          <w:szCs w:val="28"/>
          <w:lang w:val="en-US" w:eastAsia="zh-CN" w:bidi="ar"/>
        </w:rPr>
        <w:t>）成型尺寸规格：</w:t>
      </w:r>
      <w:r>
        <w:rPr>
          <w:rFonts w:hint="eastAsia" w:ascii="Times New Roman" w:hAnsi="Times New Roman" w:eastAsia="宋体" w:cs="Times New Roman"/>
          <w:kern w:val="2"/>
          <w:sz w:val="28"/>
          <w:szCs w:val="28"/>
          <w:lang w:val="en-US" w:eastAsia="zh-CN" w:bidi="ar"/>
        </w:rPr>
        <w:t>150ml壶，118mm盖杯等</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Times New Roman"/>
          <w:kern w:val="2"/>
          <w:sz w:val="28"/>
          <w:szCs w:val="28"/>
          <w:lang w:val="en-US" w:eastAsia="zh-CN" w:bidi="ar"/>
        </w:rPr>
        <w:t>（6）测变形工具：变形“枪”</w:t>
      </w:r>
    </w:p>
    <w:p>
      <w:pPr>
        <w:keepNext w:val="0"/>
        <w:keepLines w:val="0"/>
        <w:widowControl w:val="0"/>
        <w:suppressLineNumbers w:val="0"/>
        <w:spacing w:before="156" w:beforeLines="50" w:beforeAutospacing="0" w:after="156" w:afterLines="50" w:afterAutospacing="0" w:line="360" w:lineRule="auto"/>
        <w:ind w:left="0" w:right="0"/>
        <w:jc w:val="both"/>
        <w:outlineLvl w:val="1"/>
        <w:rPr>
          <w:rFonts w:hint="default" w:ascii="Times New Roman" w:hAnsi="Times New Roman" w:cs="Times New Roman"/>
          <w:b/>
          <w:bCs w:val="0"/>
          <w:sz w:val="28"/>
          <w:szCs w:val="28"/>
          <w:lang w:val="en-US"/>
        </w:rPr>
      </w:pPr>
      <w:bookmarkStart w:id="27" w:name="_Toc19024"/>
      <w:bookmarkStart w:id="28" w:name="_Toc326044029"/>
      <w:bookmarkStart w:id="29" w:name="_Toc232437405"/>
      <w:bookmarkStart w:id="30" w:name="_Toc326045626"/>
      <w:bookmarkStart w:id="31" w:name="_Toc328316524"/>
      <w:r>
        <w:rPr>
          <w:rFonts w:hint="default" w:ascii="Times New Roman" w:hAnsi="Times New Roman" w:eastAsia="宋体" w:cs="Times New Roman"/>
          <w:b/>
          <w:bCs w:val="0"/>
          <w:kern w:val="2"/>
          <w:sz w:val="28"/>
          <w:szCs w:val="28"/>
          <w:lang w:val="en-US" w:eastAsia="zh-CN" w:bidi="ar"/>
        </w:rPr>
        <w:t xml:space="preserve">3.3  </w:t>
      </w:r>
      <w:r>
        <w:rPr>
          <w:rFonts w:hint="eastAsia" w:ascii="Times New Roman" w:hAnsi="Times New Roman" w:eastAsia="宋体" w:cs="宋体"/>
          <w:b/>
          <w:bCs w:val="0"/>
          <w:kern w:val="2"/>
          <w:sz w:val="28"/>
          <w:szCs w:val="28"/>
          <w:lang w:val="en-US" w:eastAsia="zh-CN" w:bidi="ar"/>
        </w:rPr>
        <w:t>干燥与烧成制度</w:t>
      </w:r>
      <w:bookmarkEnd w:id="27"/>
      <w:bookmarkEnd w:id="28"/>
      <w:bookmarkEnd w:id="29"/>
      <w:bookmarkEnd w:id="30"/>
      <w:bookmarkEnd w:id="31"/>
    </w:p>
    <w:p>
      <w:pPr>
        <w:keepNext w:val="0"/>
        <w:keepLines w:val="0"/>
        <w:widowControl w:val="0"/>
        <w:suppressLineNumbers w:val="0"/>
        <w:spacing w:before="0" w:beforeAutospacing="0" w:after="0" w:afterAutospacing="0" w:line="360" w:lineRule="auto"/>
        <w:ind w:left="0" w:right="0" w:firstLine="420" w:firstLineChars="150"/>
        <w:jc w:val="both"/>
        <w:rPr>
          <w:rFonts w:hint="default"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1</w:t>
      </w:r>
      <w:r>
        <w:rPr>
          <w:rFonts w:hint="eastAsia" w:ascii="Times New Roman" w:hAnsi="Times New Roman" w:eastAsia="宋体" w:cs="宋体"/>
          <w:kern w:val="2"/>
          <w:sz w:val="28"/>
          <w:szCs w:val="28"/>
          <w:lang w:val="en-US" w:eastAsia="zh-CN" w:bidi="ar"/>
        </w:rPr>
        <w:t>）干燥制度：干燥过程主要排出坯体中自由水和大气吸附水，随着水份排除坯体收缩，获得一定强度。本实验采用</w:t>
      </w:r>
      <w:r>
        <w:rPr>
          <w:rFonts w:hint="default" w:ascii="Times New Roman" w:hAnsi="Times New Roman" w:eastAsia="宋体" w:cs="Times New Roman"/>
          <w:kern w:val="2"/>
          <w:sz w:val="28"/>
          <w:szCs w:val="28"/>
          <w:lang w:val="en-US" w:eastAsia="zh-CN" w:bidi="ar"/>
        </w:rPr>
        <w:t>60℃</w:t>
      </w:r>
      <w:r>
        <w:rPr>
          <w:rFonts w:hint="eastAsia" w:ascii="Times New Roman" w:hAnsi="Times New Roman" w:eastAsia="宋体" w:cs="宋体"/>
          <w:kern w:val="2"/>
          <w:sz w:val="28"/>
          <w:szCs w:val="28"/>
          <w:lang w:val="en-US" w:eastAsia="zh-CN" w:bidi="ar"/>
        </w:rPr>
        <w:t>恒温烘箱干燥约</w:t>
      </w:r>
      <w:r>
        <w:rPr>
          <w:rFonts w:hint="default" w:ascii="Times New Roman" w:hAnsi="Times New Roman" w:eastAsia="宋体" w:cs="宋体"/>
          <w:kern w:val="2"/>
          <w:sz w:val="28"/>
          <w:szCs w:val="28"/>
          <w:lang w:val="en-US" w:eastAsia="zh-CN" w:bidi="ar"/>
        </w:rPr>
        <w:t>3</w:t>
      </w:r>
      <w:r>
        <w:rPr>
          <w:rFonts w:hint="eastAsia" w:ascii="Times New Roman" w:hAnsi="Times New Roman" w:eastAsia="宋体" w:cs="宋体"/>
          <w:kern w:val="2"/>
          <w:sz w:val="28"/>
          <w:szCs w:val="28"/>
          <w:lang w:val="en-US" w:eastAsia="zh-CN" w:bidi="ar"/>
        </w:rPr>
        <w:t>个小时，使坯体入窑水份小于</w:t>
      </w:r>
      <w:r>
        <w:rPr>
          <w:rFonts w:hint="default" w:ascii="Times New Roman" w:hAnsi="Times New Roman" w:eastAsia="宋体" w:cs="宋体"/>
          <w:kern w:val="2"/>
          <w:sz w:val="28"/>
          <w:szCs w:val="28"/>
          <w:lang w:val="en-US" w:eastAsia="zh-CN" w:bidi="ar"/>
        </w:rPr>
        <w:t>3%</w:t>
      </w:r>
      <w:r>
        <w:rPr>
          <w:rFonts w:hint="eastAsia" w:ascii="Times New Roman" w:hAnsi="Times New Roman" w:eastAsia="宋体" w:cs="宋体"/>
          <w:kern w:val="2"/>
          <w:sz w:val="28"/>
          <w:szCs w:val="28"/>
          <w:lang w:val="en-US" w:eastAsia="zh-CN" w:bidi="ar"/>
        </w:rPr>
        <w:t>。</w:t>
      </w:r>
    </w:p>
    <w:p>
      <w:pPr>
        <w:keepNext w:val="0"/>
        <w:keepLines w:val="0"/>
        <w:widowControl w:val="0"/>
        <w:suppressLineNumbers w:val="0"/>
        <w:spacing w:before="0" w:beforeAutospacing="0" w:after="0" w:afterAutospacing="0" w:line="360" w:lineRule="auto"/>
        <w:ind w:left="0" w:right="0" w:firstLine="420" w:firstLineChars="150"/>
        <w:jc w:val="both"/>
        <w:rPr>
          <w:rFonts w:hint="default"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宋体"/>
          <w:kern w:val="2"/>
          <w:sz w:val="28"/>
          <w:szCs w:val="28"/>
          <w:lang w:val="en-US" w:eastAsia="zh-CN" w:bidi="ar"/>
        </w:rPr>
        <w:t>2</w:t>
      </w:r>
      <w:r>
        <w:rPr>
          <w:rFonts w:hint="eastAsia" w:ascii="Times New Roman" w:hAnsi="Times New Roman" w:eastAsia="宋体" w:cs="宋体"/>
          <w:kern w:val="2"/>
          <w:sz w:val="28"/>
          <w:szCs w:val="28"/>
          <w:lang w:val="en-US" w:eastAsia="zh-CN" w:bidi="ar"/>
        </w:rPr>
        <w:t>）烧成制度：烧成是陶瓷生产中最重要的环节，本次试验的烧成是属于氧化烧成，电炉烧成，也可以用还原烧成。烧成温度为1220℃，总烧成时间为12h，高温保温1.5h。实验采用氧化气氛，烧成设备：3立方钼丝电炉。</w:t>
      </w:r>
    </w:p>
    <w:p>
      <w:pPr>
        <w:keepNext w:val="0"/>
        <w:keepLines w:val="0"/>
        <w:widowControl w:val="0"/>
        <w:suppressLineNumbers w:val="0"/>
        <w:spacing w:before="156" w:beforeLines="50" w:beforeAutospacing="0" w:after="156" w:afterLines="50" w:afterAutospacing="0" w:line="380" w:lineRule="exact"/>
        <w:ind w:left="0" w:right="0"/>
        <w:jc w:val="both"/>
        <w:outlineLvl w:val="1"/>
        <w:rPr>
          <w:rFonts w:hint="default" w:ascii="Times New Roman" w:hAnsi="Times New Roman" w:cs="Times New Roman"/>
          <w:b/>
          <w:bCs w:val="0"/>
          <w:sz w:val="28"/>
          <w:szCs w:val="28"/>
          <w:lang w:val="en-US"/>
        </w:rPr>
      </w:pPr>
      <w:bookmarkStart w:id="32" w:name="_Toc16232"/>
      <w:r>
        <w:rPr>
          <w:rFonts w:hint="default" w:ascii="Times New Roman" w:hAnsi="Times New Roman" w:eastAsia="宋体" w:cs="Times New Roman"/>
          <w:b/>
          <w:bCs w:val="0"/>
          <w:kern w:val="2"/>
          <w:sz w:val="28"/>
          <w:szCs w:val="28"/>
          <w:lang w:val="en-US" w:eastAsia="zh-CN" w:bidi="ar"/>
        </w:rPr>
        <w:t xml:space="preserve">3.4 </w:t>
      </w:r>
      <w:r>
        <w:rPr>
          <w:rFonts w:hint="eastAsia" w:ascii="Times New Roman" w:hAnsi="Times New Roman" w:eastAsia="宋体" w:cs="宋体"/>
          <w:b/>
          <w:bCs w:val="0"/>
          <w:kern w:val="2"/>
          <w:sz w:val="28"/>
          <w:szCs w:val="28"/>
          <w:lang w:val="en-US" w:eastAsia="zh-CN" w:bidi="ar"/>
        </w:rPr>
        <w:t>实验配方</w:t>
      </w:r>
      <w:bookmarkEnd w:id="32"/>
    </w:p>
    <w:p>
      <w:pPr>
        <w:keepNext w:val="0"/>
        <w:keepLines w:val="0"/>
        <w:widowControl w:val="0"/>
        <w:suppressLineNumbers w:val="0"/>
        <w:spacing w:before="0" w:beforeAutospacing="0" w:after="0" w:afterAutospacing="0" w:line="360" w:lineRule="auto"/>
        <w:ind w:left="0" w:right="0" w:firstLine="551" w:firstLineChars="197"/>
        <w:jc w:val="left"/>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本实验小试研究阶段选择此矿区典型的原矿</w:t>
      </w:r>
      <w:r>
        <w:rPr>
          <w:rFonts w:hint="eastAsia" w:ascii="Times New Roman" w:hAnsi="Calibri" w:eastAsia="宋体" w:cs="宋体"/>
          <w:kern w:val="2"/>
          <w:sz w:val="28"/>
          <w:szCs w:val="28"/>
          <w:lang w:val="en-US" w:eastAsia="zh-CN" w:bidi="ar"/>
        </w:rPr>
        <w:t>并</w:t>
      </w:r>
      <w:r>
        <w:rPr>
          <w:rFonts w:hint="eastAsia" w:ascii="Times New Roman" w:hAnsi="Times New Roman" w:eastAsia="宋体" w:cs="宋体"/>
          <w:kern w:val="2"/>
          <w:sz w:val="28"/>
          <w:szCs w:val="28"/>
          <w:lang w:val="en-US" w:eastAsia="zh-CN" w:bidi="ar"/>
        </w:rPr>
        <w:t>结合景德镇当地日用陶瓷企业常用矿物原料进行了成瓷实验的相关研究，试样在</w:t>
      </w:r>
      <w:r>
        <w:rPr>
          <w:rFonts w:hint="default" w:ascii="Times New Roman" w:hAnsi="Times New Roman" w:eastAsia="宋体" w:cs="Times New Roman"/>
          <w:kern w:val="2"/>
          <w:sz w:val="28"/>
          <w:szCs w:val="28"/>
          <w:lang w:val="en-US" w:eastAsia="zh-CN" w:bidi="ar"/>
        </w:rPr>
        <w:t>1</w:t>
      </w:r>
      <w:r>
        <w:rPr>
          <w:rFonts w:hint="eastAsia" w:ascii="Times New Roman" w:hAnsi="Times New Roman" w:eastAsia="宋体" w:cs="Times New Roman"/>
          <w:kern w:val="2"/>
          <w:sz w:val="28"/>
          <w:szCs w:val="28"/>
          <w:lang w:val="en-US" w:eastAsia="zh-CN" w:bidi="ar"/>
        </w:rPr>
        <w:t>22</w:t>
      </w:r>
      <w:r>
        <w:rPr>
          <w:rFonts w:hint="default" w:ascii="Times New Roman" w:hAnsi="Times New Roman" w:eastAsia="宋体" w:cs="Times New Roman"/>
          <w:kern w:val="2"/>
          <w:sz w:val="28"/>
          <w:szCs w:val="28"/>
          <w:lang w:val="en-US" w:eastAsia="zh-CN" w:bidi="ar"/>
        </w:rPr>
        <w:t>0</w:t>
      </w:r>
      <w:r>
        <w:rPr>
          <w:rFonts w:hint="eastAsia" w:ascii="Times New Roman" w:hAnsi="Times New Roman"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12</w:t>
      </w:r>
      <w:r>
        <w:rPr>
          <w:rFonts w:hint="eastAsia" w:ascii="Times New Roman" w:hAnsi="Times New Roman" w:eastAsia="宋体" w:cs="Times New Roman"/>
          <w:kern w:val="2"/>
          <w:sz w:val="28"/>
          <w:szCs w:val="28"/>
          <w:lang w:val="en-US" w:eastAsia="zh-CN" w:bidi="ar"/>
        </w:rPr>
        <w:t>4</w:t>
      </w:r>
      <w:r>
        <w:rPr>
          <w:rFonts w:hint="default" w:ascii="Times New Roman" w:hAnsi="Times New Roman" w:eastAsia="宋体" w:cs="Times New Roman"/>
          <w:kern w:val="2"/>
          <w:sz w:val="28"/>
          <w:szCs w:val="28"/>
          <w:lang w:val="en-US" w:eastAsia="zh-CN" w:bidi="ar"/>
        </w:rPr>
        <w:t>0</w:t>
      </w:r>
      <w:r>
        <w:rPr>
          <w:rFonts w:hint="eastAsia" w:ascii="Times New Roman" w:hAnsi="宋体" w:eastAsia="宋体" w:cs="宋体"/>
          <w:kern w:val="2"/>
          <w:sz w:val="28"/>
          <w:szCs w:val="28"/>
          <w:lang w:val="en-US" w:eastAsia="zh-CN" w:bidi="ar"/>
        </w:rPr>
        <w:t>℃</w:t>
      </w:r>
      <w:r>
        <w:rPr>
          <w:rFonts w:hint="eastAsia" w:ascii="Times New Roman" w:hAnsi="Times New Roman" w:eastAsia="宋体" w:cs="宋体"/>
          <w:kern w:val="2"/>
          <w:sz w:val="28"/>
          <w:szCs w:val="28"/>
          <w:lang w:val="en-US" w:eastAsia="zh-CN" w:bidi="ar"/>
        </w:rPr>
        <w:t>下烧成，根据K</w:t>
      </w:r>
      <w:r>
        <w:rPr>
          <w:rFonts w:hint="eastAsia" w:ascii="Times New Roman" w:hAnsi="Times New Roman" w:eastAsia="宋体" w:cs="宋体"/>
          <w:kern w:val="2"/>
          <w:sz w:val="28"/>
          <w:szCs w:val="28"/>
          <w:vertAlign w:val="subscript"/>
          <w:lang w:val="en-US" w:eastAsia="zh-CN" w:bidi="ar"/>
        </w:rPr>
        <w:t>2</w:t>
      </w:r>
      <w:r>
        <w:rPr>
          <w:rFonts w:hint="eastAsia" w:ascii="Times New Roman" w:hAnsi="Times New Roman" w:eastAsia="宋体" w:cs="宋体"/>
          <w:kern w:val="2"/>
          <w:sz w:val="28"/>
          <w:szCs w:val="28"/>
          <w:lang w:val="en-US" w:eastAsia="zh-CN" w:bidi="ar"/>
        </w:rPr>
        <w:t>O-Al</w:t>
      </w:r>
      <w:r>
        <w:rPr>
          <w:rFonts w:hint="eastAsia" w:ascii="Times New Roman" w:hAnsi="Times New Roman" w:eastAsia="宋体" w:cs="宋体"/>
          <w:kern w:val="2"/>
          <w:sz w:val="28"/>
          <w:szCs w:val="28"/>
          <w:vertAlign w:val="subscript"/>
          <w:lang w:val="en-US" w:eastAsia="zh-CN" w:bidi="ar"/>
        </w:rPr>
        <w:t>2</w:t>
      </w:r>
      <w:r>
        <w:rPr>
          <w:rFonts w:hint="eastAsia" w:ascii="Times New Roman" w:hAnsi="Times New Roman" w:eastAsia="宋体" w:cs="宋体"/>
          <w:kern w:val="2"/>
          <w:sz w:val="28"/>
          <w:szCs w:val="28"/>
          <w:lang w:val="en-US" w:eastAsia="zh-CN" w:bidi="ar"/>
        </w:rPr>
        <w:t>O</w:t>
      </w:r>
      <w:r>
        <w:rPr>
          <w:rFonts w:hint="eastAsia" w:ascii="Times New Roman" w:hAnsi="Times New Roman" w:eastAsia="宋体" w:cs="宋体"/>
          <w:kern w:val="2"/>
          <w:sz w:val="28"/>
          <w:szCs w:val="28"/>
          <w:vertAlign w:val="subscript"/>
          <w:lang w:val="en-US" w:eastAsia="zh-CN" w:bidi="ar"/>
        </w:rPr>
        <w:t>3</w:t>
      </w:r>
      <w:r>
        <w:rPr>
          <w:rFonts w:hint="eastAsia" w:ascii="Times New Roman" w:hAnsi="Times New Roman" w:eastAsia="宋体" w:cs="宋体"/>
          <w:kern w:val="2"/>
          <w:sz w:val="28"/>
          <w:szCs w:val="28"/>
          <w:lang w:val="en-US" w:eastAsia="zh-CN" w:bidi="ar"/>
        </w:rPr>
        <w:t>-SiO</w:t>
      </w:r>
      <w:r>
        <w:rPr>
          <w:rFonts w:hint="eastAsia" w:ascii="Times New Roman" w:hAnsi="Times New Roman" w:eastAsia="宋体" w:cs="宋体"/>
          <w:kern w:val="2"/>
          <w:sz w:val="28"/>
          <w:szCs w:val="28"/>
          <w:vertAlign w:val="subscript"/>
          <w:lang w:val="en-US" w:eastAsia="zh-CN" w:bidi="ar"/>
        </w:rPr>
        <w:t>2</w:t>
      </w:r>
      <w:r>
        <w:rPr>
          <w:rFonts w:hint="eastAsia" w:ascii="Times New Roman" w:hAnsi="Times New Roman" w:eastAsia="宋体" w:cs="宋体"/>
          <w:kern w:val="2"/>
          <w:sz w:val="28"/>
          <w:szCs w:val="28"/>
          <w:lang w:val="en-US" w:eastAsia="zh-CN" w:bidi="ar"/>
        </w:rPr>
        <w:t>相图（见图3-2），进行配方设计：</w:t>
      </w:r>
    </w:p>
    <w:p>
      <w:pPr>
        <w:keepNext w:val="0"/>
        <w:keepLines w:val="0"/>
        <w:widowControl w:val="0"/>
        <w:suppressLineNumbers w:val="0"/>
        <w:spacing w:before="0" w:beforeAutospacing="0" w:after="0" w:afterAutospacing="0" w:line="360" w:lineRule="auto"/>
        <w:ind w:left="0" w:right="0" w:firstLine="413" w:firstLineChars="197"/>
        <w:jc w:val="center"/>
      </w:pPr>
      <w:r>
        <mc:AlternateContent>
          <mc:Choice Requires="wps">
            <w:drawing>
              <wp:anchor distT="0" distB="0" distL="114300" distR="114300" simplePos="0" relativeHeight="251701248" behindDoc="0" locked="0" layoutInCell="1" allowOverlap="1">
                <wp:simplePos x="0" y="0"/>
                <wp:positionH relativeFrom="column">
                  <wp:posOffset>2190750</wp:posOffset>
                </wp:positionH>
                <wp:positionV relativeFrom="paragraph">
                  <wp:posOffset>396875</wp:posOffset>
                </wp:positionV>
                <wp:extent cx="526415" cy="1104900"/>
                <wp:effectExtent l="0" t="0" r="0" b="0"/>
                <wp:wrapNone/>
                <wp:docPr id="28" name="文本框 6"/>
                <wp:cNvGraphicFramePr/>
                <a:graphic xmlns:a="http://schemas.openxmlformats.org/drawingml/2006/main">
                  <a:graphicData uri="http://schemas.microsoft.com/office/word/2010/wordprocessingShape">
                    <wps:wsp>
                      <wps:cNvSpPr txBox="1"/>
                      <wps:spPr>
                        <a:xfrm>
                          <a:off x="0" y="0"/>
                          <a:ext cx="526415" cy="1104900"/>
                        </a:xfrm>
                        <a:prstGeom prst="rect">
                          <a:avLst/>
                        </a:prstGeom>
                        <a:noFill/>
                      </wps:spPr>
                      <wps:txbx>
                        <w:txbxContent>
                          <w:p>
                            <w:pPr>
                              <w:numPr>
                                <w:ilvl w:val="0"/>
                                <w:numId w:val="0"/>
                              </w:numPr>
                              <w:kinsoku/>
                              <w:spacing w:line="240" w:lineRule="auto"/>
                              <w:jc w:val="left"/>
                              <w:textAlignment w:val="baseline"/>
                              <w:rPr>
                                <w:sz w:val="36"/>
                              </w:rPr>
                            </w:pPr>
                            <w:r>
                              <w:rPr>
                                <w:rFonts w:ascii="Arial" w:hAnsi="Arial" w:eastAsiaTheme="minorEastAsia"/>
                                <w:b/>
                                <w:color w:val="FF0000"/>
                                <w:kern w:val="24"/>
                                <w:sz w:val="192"/>
                                <w:szCs w:val="192"/>
                              </w:rPr>
                              <w:t>·</w:t>
                            </w:r>
                          </w:p>
                        </w:txbxContent>
                      </wps:txbx>
                      <wps:bodyPr wrap="square" rtlCol="0" anchor="t">
                        <a:noAutofit/>
                      </wps:bodyPr>
                    </wps:wsp>
                  </a:graphicData>
                </a:graphic>
              </wp:anchor>
            </w:drawing>
          </mc:Choice>
          <mc:Fallback>
            <w:pict>
              <v:shape id="文本框 6" o:spid="_x0000_s1026" o:spt="202" type="#_x0000_t202" style="position:absolute;left:0pt;margin-left:172.5pt;margin-top:31.25pt;height:87pt;width:41.45pt;z-index:251701248;mso-width-relative:page;mso-height-relative:page;" filled="f" stroked="f" coordsize="21600,21600" o:gfxdata="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YeZ2TXAAAACgEAAA8A&#10;AAAAAAAAAQAgAAAAIgAAAGRycy9kb3ducmV2LnhtbFBLAQIUABQAAAAIAIdO4kDJcuBepgEAABsD&#10;AAAOAAAAAAAAAAEAIAAAACYBAABkcnMvZTJvRG9jLnhtbFBLBQYAAAAABgAGAFkBAAA+BQAAAAA=&#10;">
                <v:fill on="f" focussize="0,0"/>
                <v:stroke on="f"/>
                <v:imagedata o:title=""/>
                <o:lock v:ext="edit" aspectratio="f"/>
                <v:textbox>
                  <w:txbxContent>
                    <w:p>
                      <w:pPr>
                        <w:numPr>
                          <w:ilvl w:val="0"/>
                          <w:numId w:val="0"/>
                        </w:numPr>
                        <w:kinsoku/>
                        <w:spacing w:line="240" w:lineRule="auto"/>
                        <w:jc w:val="left"/>
                        <w:textAlignment w:val="baseline"/>
                        <w:rPr>
                          <w:sz w:val="36"/>
                        </w:rPr>
                      </w:pPr>
                      <w:r>
                        <w:rPr>
                          <w:rFonts w:ascii="Arial" w:hAnsi="Arial" w:eastAsiaTheme="minorEastAsia"/>
                          <w:b/>
                          <w:color w:val="FF0000"/>
                          <w:kern w:val="24"/>
                          <w:sz w:val="192"/>
                          <w:szCs w:val="192"/>
                        </w:rPr>
                        <w:t>·</w:t>
                      </w:r>
                    </w:p>
                  </w:txbxContent>
                </v:textbox>
              </v:shape>
            </w:pict>
          </mc:Fallback>
        </mc:AlternateContent>
      </w:r>
      <w:r>
        <w:drawing>
          <wp:inline distT="0" distB="0" distL="114300" distR="114300">
            <wp:extent cx="4505325" cy="3284855"/>
            <wp:effectExtent l="0" t="0" r="9525" b="10795"/>
            <wp:docPr id="27"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内容占位符 5"/>
                    <pic:cNvPicPr>
                      <a:picLocks noChangeAspect="1"/>
                    </pic:cNvPicPr>
                  </pic:nvPicPr>
                  <pic:blipFill>
                    <a:blip r:embed="rId21"/>
                    <a:srcRect b="13664"/>
                    <a:stretch>
                      <a:fillRect/>
                    </a:stretch>
                  </pic:blipFill>
                  <pic:spPr>
                    <a:xfrm>
                      <a:off x="0" y="0"/>
                      <a:ext cx="4505325" cy="328485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51" w:firstLineChars="197"/>
        <w:jc w:val="center"/>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图3-2 K</w:t>
      </w:r>
      <w:r>
        <w:rPr>
          <w:rFonts w:hint="eastAsia" w:ascii="Times New Roman" w:hAnsi="Times New Roman" w:eastAsia="宋体" w:cs="宋体"/>
          <w:kern w:val="2"/>
          <w:sz w:val="28"/>
          <w:szCs w:val="28"/>
          <w:vertAlign w:val="subscript"/>
          <w:lang w:val="en-US" w:eastAsia="zh-CN" w:bidi="ar"/>
        </w:rPr>
        <w:t>2</w:t>
      </w:r>
      <w:r>
        <w:rPr>
          <w:rFonts w:hint="eastAsia" w:ascii="Times New Roman" w:hAnsi="Times New Roman" w:eastAsia="宋体" w:cs="宋体"/>
          <w:kern w:val="2"/>
          <w:sz w:val="28"/>
          <w:szCs w:val="28"/>
          <w:lang w:val="en-US" w:eastAsia="zh-CN" w:bidi="ar"/>
        </w:rPr>
        <w:t>O-Al</w:t>
      </w:r>
      <w:r>
        <w:rPr>
          <w:rFonts w:hint="eastAsia" w:ascii="Times New Roman" w:hAnsi="Times New Roman" w:eastAsia="宋体" w:cs="宋体"/>
          <w:kern w:val="2"/>
          <w:sz w:val="28"/>
          <w:szCs w:val="28"/>
          <w:vertAlign w:val="subscript"/>
          <w:lang w:val="en-US" w:eastAsia="zh-CN" w:bidi="ar"/>
        </w:rPr>
        <w:t>2</w:t>
      </w:r>
      <w:r>
        <w:rPr>
          <w:rFonts w:hint="eastAsia" w:ascii="Times New Roman" w:hAnsi="Times New Roman" w:eastAsia="宋体" w:cs="宋体"/>
          <w:kern w:val="2"/>
          <w:sz w:val="28"/>
          <w:szCs w:val="28"/>
          <w:lang w:val="en-US" w:eastAsia="zh-CN" w:bidi="ar"/>
        </w:rPr>
        <w:t>O</w:t>
      </w:r>
      <w:r>
        <w:rPr>
          <w:rFonts w:hint="eastAsia" w:ascii="Times New Roman" w:hAnsi="Times New Roman" w:eastAsia="宋体" w:cs="宋体"/>
          <w:kern w:val="2"/>
          <w:sz w:val="28"/>
          <w:szCs w:val="28"/>
          <w:vertAlign w:val="subscript"/>
          <w:lang w:val="en-US" w:eastAsia="zh-CN" w:bidi="ar"/>
        </w:rPr>
        <w:t>3</w:t>
      </w:r>
      <w:r>
        <w:rPr>
          <w:rFonts w:hint="eastAsia" w:ascii="Times New Roman" w:hAnsi="Times New Roman" w:eastAsia="宋体" w:cs="宋体"/>
          <w:kern w:val="2"/>
          <w:sz w:val="28"/>
          <w:szCs w:val="28"/>
          <w:lang w:val="en-US" w:eastAsia="zh-CN" w:bidi="ar"/>
        </w:rPr>
        <w:t>-SiO</w:t>
      </w:r>
      <w:r>
        <w:rPr>
          <w:rFonts w:hint="eastAsia" w:ascii="Times New Roman" w:hAnsi="Times New Roman" w:eastAsia="宋体" w:cs="宋体"/>
          <w:kern w:val="2"/>
          <w:sz w:val="28"/>
          <w:szCs w:val="28"/>
          <w:vertAlign w:val="subscript"/>
          <w:lang w:val="en-US" w:eastAsia="zh-CN" w:bidi="ar"/>
        </w:rPr>
        <w:t>2</w:t>
      </w:r>
      <w:r>
        <w:rPr>
          <w:rFonts w:hint="eastAsia" w:ascii="Times New Roman" w:hAnsi="Times New Roman" w:eastAsia="宋体" w:cs="宋体"/>
          <w:kern w:val="2"/>
          <w:sz w:val="28"/>
          <w:szCs w:val="28"/>
          <w:lang w:val="en-US" w:eastAsia="zh-CN" w:bidi="ar"/>
        </w:rPr>
        <w:t>相图</w:t>
      </w:r>
    </w:p>
    <w:p>
      <w:pPr>
        <w:keepNext w:val="0"/>
        <w:keepLines w:val="0"/>
        <w:widowControl w:val="0"/>
        <w:suppressLineNumbers w:val="0"/>
        <w:spacing w:before="0" w:beforeAutospacing="0" w:after="0" w:afterAutospacing="0" w:line="360" w:lineRule="auto"/>
        <w:ind w:left="0" w:right="0" w:firstLine="551" w:firstLineChars="197"/>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实验方案安排见表</w:t>
      </w:r>
      <w:r>
        <w:rPr>
          <w:rFonts w:hint="default" w:ascii="Times New Roman" w:hAnsi="Times New Roman" w:eastAsia="宋体" w:cs="Times New Roman"/>
          <w:kern w:val="2"/>
          <w:sz w:val="28"/>
          <w:szCs w:val="28"/>
          <w:lang w:val="en-US" w:eastAsia="zh-CN" w:bidi="ar"/>
        </w:rPr>
        <w:t>3-1</w:t>
      </w:r>
      <w:r>
        <w:rPr>
          <w:rFonts w:hint="eastAsia" w:ascii="Times New Roman" w:hAnsi="Times New Roman" w:eastAsia="宋体" w:cs="宋体"/>
          <w:kern w:val="2"/>
          <w:sz w:val="28"/>
          <w:szCs w:val="28"/>
          <w:lang w:val="en-US" w:eastAsia="zh-CN" w:bidi="ar"/>
        </w:rPr>
        <w:t>。</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表</w:t>
      </w:r>
      <w:r>
        <w:rPr>
          <w:rFonts w:hint="default" w:ascii="Times New Roman" w:hAnsi="Times New Roman" w:eastAsia="宋体" w:cs="Times New Roman"/>
          <w:kern w:val="2"/>
          <w:sz w:val="24"/>
          <w:szCs w:val="24"/>
          <w:lang w:val="en-US" w:eastAsia="zh-CN" w:bidi="ar"/>
        </w:rPr>
        <w:t xml:space="preserve">3-1 </w:t>
      </w:r>
      <w:r>
        <w:rPr>
          <w:rFonts w:hint="eastAsia" w:ascii="Times New Roman" w:hAnsi="Times New Roman" w:eastAsia="宋体" w:cs="宋体"/>
          <w:kern w:val="2"/>
          <w:sz w:val="24"/>
          <w:szCs w:val="24"/>
          <w:lang w:val="en-US" w:eastAsia="zh-CN" w:bidi="ar"/>
        </w:rPr>
        <w:t>实验配方组成</w:t>
      </w:r>
    </w:p>
    <w:tbl>
      <w:tblPr>
        <w:tblStyle w:val="5"/>
        <w:tblW w:w="8326" w:type="dxa"/>
        <w:tblInd w:w="10" w:type="dxa"/>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shd w:val="clear" w:color="auto" w:fill="auto"/>
        <w:tblLayout w:type="fixed"/>
        <w:tblCellMar>
          <w:top w:w="0" w:type="dxa"/>
          <w:left w:w="10" w:type="dxa"/>
          <w:bottom w:w="0" w:type="dxa"/>
          <w:right w:w="10" w:type="dxa"/>
        </w:tblCellMar>
      </w:tblPr>
      <w:tblGrid>
        <w:gridCol w:w="1535"/>
        <w:gridCol w:w="1247"/>
        <w:gridCol w:w="1247"/>
        <w:gridCol w:w="1430"/>
        <w:gridCol w:w="1555"/>
        <w:gridCol w:w="1312"/>
      </w:tblGrid>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shd w:val="clear" w:color="auto" w:fill="auto"/>
          <w:tblLayout w:type="fixed"/>
          <w:tblCellMar>
            <w:top w:w="0" w:type="dxa"/>
            <w:left w:w="10" w:type="dxa"/>
            <w:bottom w:w="0" w:type="dxa"/>
            <w:right w:w="10" w:type="dxa"/>
          </w:tblCellMar>
        </w:tblPrEx>
        <w:trPr>
          <w:trHeight w:val="691" w:hRule="atLeast"/>
        </w:trPr>
        <w:tc>
          <w:tcPr>
            <w:tcW w:w="1535"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napToGrid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宋体"/>
                <w:color w:val="auto"/>
                <w:spacing w:val="20"/>
                <w:kern w:val="2"/>
                <w:sz w:val="24"/>
                <w:szCs w:val="24"/>
                <w:lang w:val="en-US" w:eastAsia="zh-CN" w:bidi="ar"/>
              </w:rPr>
              <w:t>名称</w:t>
            </w:r>
          </w:p>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宋体"/>
                <w:color w:val="auto"/>
                <w:spacing w:val="20"/>
                <w:kern w:val="2"/>
                <w:sz w:val="24"/>
                <w:szCs w:val="24"/>
                <w:lang w:val="en-US" w:eastAsia="zh-CN" w:bidi="ar"/>
              </w:rPr>
              <w:t>项目</w:t>
            </w:r>
          </w:p>
        </w:tc>
        <w:tc>
          <w:tcPr>
            <w:tcW w:w="1247"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A</w:t>
            </w:r>
          </w:p>
        </w:tc>
        <w:tc>
          <w:tcPr>
            <w:tcW w:w="1247"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B</w:t>
            </w:r>
          </w:p>
        </w:tc>
        <w:tc>
          <w:tcPr>
            <w:tcW w:w="1430"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C</w:t>
            </w:r>
          </w:p>
        </w:tc>
        <w:tc>
          <w:tcPr>
            <w:tcW w:w="1555"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D</w:t>
            </w:r>
          </w:p>
        </w:tc>
        <w:tc>
          <w:tcPr>
            <w:tcW w:w="1312"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E</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rPr>
          <w:trHeight w:val="419" w:hRule="atLeast"/>
        </w:trPr>
        <w:tc>
          <w:tcPr>
            <w:tcW w:w="153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宋体"/>
                <w:color w:val="auto"/>
                <w:spacing w:val="20"/>
                <w:kern w:val="2"/>
                <w:sz w:val="24"/>
                <w:szCs w:val="24"/>
                <w:lang w:val="en-US" w:eastAsia="zh-CN" w:bidi="ar"/>
              </w:rPr>
              <w:t>钾长石</w:t>
            </w:r>
          </w:p>
        </w:tc>
        <w:tc>
          <w:tcPr>
            <w:tcW w:w="1247"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10</w:t>
            </w:r>
          </w:p>
        </w:tc>
        <w:tc>
          <w:tcPr>
            <w:tcW w:w="1247"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15</w:t>
            </w:r>
          </w:p>
        </w:tc>
        <w:tc>
          <w:tcPr>
            <w:tcW w:w="1430"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w:t>
            </w:r>
            <w:r>
              <w:rPr>
                <w:rFonts w:hint="eastAsia" w:ascii="Times New Roman" w:hAnsi="Times New Roman" w:eastAsia="宋体" w:cs="Times New Roman"/>
                <w:color w:val="auto"/>
                <w:spacing w:val="20"/>
                <w:kern w:val="2"/>
                <w:sz w:val="24"/>
                <w:szCs w:val="24"/>
                <w:lang w:val="en-US" w:eastAsia="zh-CN" w:bidi="ar"/>
              </w:rPr>
              <w:t>2</w:t>
            </w:r>
          </w:p>
        </w:tc>
        <w:tc>
          <w:tcPr>
            <w:tcW w:w="155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w:t>
            </w:r>
            <w:r>
              <w:rPr>
                <w:rFonts w:hint="eastAsia" w:ascii="Times New Roman" w:hAnsi="Times New Roman" w:eastAsia="宋体" w:cs="Times New Roman"/>
                <w:color w:val="auto"/>
                <w:spacing w:val="20"/>
                <w:kern w:val="2"/>
                <w:sz w:val="24"/>
                <w:szCs w:val="24"/>
                <w:lang w:val="en-US" w:eastAsia="zh-CN" w:bidi="ar"/>
              </w:rPr>
              <w:t>2</w:t>
            </w:r>
          </w:p>
        </w:tc>
        <w:tc>
          <w:tcPr>
            <w:tcW w:w="1312"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15</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rPr>
          <w:trHeight w:val="314" w:hRule="atLeast"/>
        </w:trPr>
        <w:tc>
          <w:tcPr>
            <w:tcW w:w="153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宋体"/>
                <w:color w:val="auto"/>
                <w:spacing w:val="20"/>
                <w:kern w:val="2"/>
                <w:sz w:val="24"/>
                <w:szCs w:val="24"/>
                <w:lang w:val="en-US" w:eastAsia="zh-CN" w:bidi="ar"/>
              </w:rPr>
              <w:t>原矿</w:t>
            </w:r>
          </w:p>
        </w:tc>
        <w:tc>
          <w:tcPr>
            <w:tcW w:w="1247"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58</w:t>
            </w:r>
          </w:p>
        </w:tc>
        <w:tc>
          <w:tcPr>
            <w:tcW w:w="1247"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50</w:t>
            </w:r>
          </w:p>
        </w:tc>
        <w:tc>
          <w:tcPr>
            <w:tcW w:w="1430"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50</w:t>
            </w:r>
          </w:p>
        </w:tc>
        <w:tc>
          <w:tcPr>
            <w:tcW w:w="155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5</w:t>
            </w:r>
            <w:r>
              <w:rPr>
                <w:rFonts w:hint="default" w:ascii="Times New Roman" w:hAnsi="Times New Roman" w:eastAsia="宋体" w:cs="Times New Roman"/>
                <w:color w:val="auto"/>
                <w:spacing w:val="20"/>
                <w:kern w:val="2"/>
                <w:sz w:val="24"/>
                <w:szCs w:val="24"/>
                <w:lang w:val="en-US" w:eastAsia="zh-CN" w:bidi="ar"/>
              </w:rPr>
              <w:t>5</w:t>
            </w:r>
          </w:p>
        </w:tc>
        <w:tc>
          <w:tcPr>
            <w:tcW w:w="1312"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5</w:t>
            </w:r>
            <w:r>
              <w:rPr>
                <w:rFonts w:hint="eastAsia" w:ascii="Times New Roman" w:hAnsi="Times New Roman" w:eastAsia="宋体" w:cs="Times New Roman"/>
                <w:color w:val="auto"/>
                <w:spacing w:val="20"/>
                <w:kern w:val="2"/>
                <w:sz w:val="24"/>
                <w:szCs w:val="24"/>
                <w:lang w:val="en-US" w:eastAsia="zh-CN" w:bidi="ar"/>
              </w:rPr>
              <w:t>3</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c>
          <w:tcPr>
            <w:tcW w:w="153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宋体"/>
                <w:color w:val="auto"/>
                <w:spacing w:val="20"/>
                <w:kern w:val="2"/>
                <w:sz w:val="24"/>
                <w:szCs w:val="24"/>
                <w:lang w:val="en-US" w:eastAsia="zh-CN" w:bidi="ar"/>
              </w:rPr>
              <w:t>洗泥</w:t>
            </w:r>
          </w:p>
        </w:tc>
        <w:tc>
          <w:tcPr>
            <w:tcW w:w="1247"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20</w:t>
            </w:r>
          </w:p>
        </w:tc>
        <w:tc>
          <w:tcPr>
            <w:tcW w:w="1247"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20</w:t>
            </w:r>
          </w:p>
        </w:tc>
        <w:tc>
          <w:tcPr>
            <w:tcW w:w="1430"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20</w:t>
            </w:r>
          </w:p>
        </w:tc>
        <w:tc>
          <w:tcPr>
            <w:tcW w:w="155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10</w:t>
            </w:r>
          </w:p>
        </w:tc>
        <w:tc>
          <w:tcPr>
            <w:tcW w:w="1312"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1</w:t>
            </w:r>
            <w:r>
              <w:rPr>
                <w:rFonts w:hint="default" w:ascii="Times New Roman" w:hAnsi="Times New Roman" w:eastAsia="宋体" w:cs="Times New Roman"/>
                <w:color w:val="auto"/>
                <w:spacing w:val="20"/>
                <w:kern w:val="2"/>
                <w:sz w:val="24"/>
                <w:szCs w:val="24"/>
                <w:lang w:val="en-US" w:eastAsia="zh-CN" w:bidi="ar"/>
              </w:rPr>
              <w:t>5</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c>
          <w:tcPr>
            <w:tcW w:w="153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宋体"/>
                <w:color w:val="auto"/>
                <w:spacing w:val="20"/>
                <w:kern w:val="2"/>
                <w:sz w:val="24"/>
                <w:szCs w:val="24"/>
                <w:lang w:val="en-US" w:eastAsia="zh-CN" w:bidi="ar"/>
              </w:rPr>
              <w:t>新西兰土</w:t>
            </w:r>
          </w:p>
        </w:tc>
        <w:tc>
          <w:tcPr>
            <w:tcW w:w="1247"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10</w:t>
            </w:r>
          </w:p>
        </w:tc>
        <w:tc>
          <w:tcPr>
            <w:tcW w:w="1247"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w:t>
            </w:r>
            <w:r>
              <w:rPr>
                <w:rFonts w:hint="eastAsia" w:ascii="Times New Roman" w:hAnsi="Times New Roman" w:eastAsia="宋体" w:cs="Times New Roman"/>
                <w:color w:val="auto"/>
                <w:spacing w:val="20"/>
                <w:kern w:val="2"/>
                <w:sz w:val="24"/>
                <w:szCs w:val="24"/>
                <w:lang w:val="en-US" w:eastAsia="zh-CN" w:bidi="ar"/>
              </w:rPr>
              <w:t>3</w:t>
            </w:r>
          </w:p>
        </w:tc>
        <w:tc>
          <w:tcPr>
            <w:tcW w:w="1430"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w:t>
            </w:r>
            <w:r>
              <w:rPr>
                <w:rFonts w:hint="eastAsia" w:ascii="Times New Roman" w:hAnsi="Times New Roman" w:eastAsia="宋体" w:cs="Times New Roman"/>
                <w:color w:val="auto"/>
                <w:spacing w:val="20"/>
                <w:kern w:val="2"/>
                <w:sz w:val="24"/>
                <w:szCs w:val="24"/>
                <w:lang w:val="en-US" w:eastAsia="zh-CN" w:bidi="ar"/>
              </w:rPr>
              <w:t>6</w:t>
            </w:r>
          </w:p>
        </w:tc>
        <w:tc>
          <w:tcPr>
            <w:tcW w:w="155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21</w:t>
            </w:r>
          </w:p>
        </w:tc>
        <w:tc>
          <w:tcPr>
            <w:tcW w:w="1312"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15</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c>
          <w:tcPr>
            <w:tcW w:w="153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宋体"/>
                <w:color w:val="auto"/>
                <w:spacing w:val="20"/>
                <w:kern w:val="2"/>
                <w:sz w:val="24"/>
                <w:szCs w:val="24"/>
                <w:lang w:val="en-US" w:eastAsia="zh-CN" w:bidi="ar"/>
              </w:rPr>
              <w:t>煅烧滑石</w:t>
            </w:r>
          </w:p>
        </w:tc>
        <w:tc>
          <w:tcPr>
            <w:tcW w:w="1247"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2</w:t>
            </w:r>
          </w:p>
        </w:tc>
        <w:tc>
          <w:tcPr>
            <w:tcW w:w="1247"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2</w:t>
            </w:r>
          </w:p>
        </w:tc>
        <w:tc>
          <w:tcPr>
            <w:tcW w:w="1430"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2</w:t>
            </w:r>
          </w:p>
        </w:tc>
        <w:tc>
          <w:tcPr>
            <w:tcW w:w="1555"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eastAsia" w:ascii="Times New Roman" w:hAnsi="Times New Roman" w:eastAsia="宋体" w:cs="Times New Roman"/>
                <w:color w:val="auto"/>
                <w:spacing w:val="20"/>
                <w:kern w:val="2"/>
                <w:sz w:val="24"/>
                <w:szCs w:val="24"/>
                <w:lang w:val="en-US" w:eastAsia="zh-CN" w:bidi="ar"/>
              </w:rPr>
              <w:t>2</w:t>
            </w:r>
          </w:p>
        </w:tc>
        <w:tc>
          <w:tcPr>
            <w:tcW w:w="1312"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2</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c>
          <w:tcPr>
            <w:tcW w:w="1535" w:type="dxa"/>
            <w:tcBorders>
              <w:top w:val="nil"/>
              <w:left w:val="nil"/>
              <w:bottom w:val="single" w:color="008000" w:sz="12" w:space="0"/>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kern w:val="0"/>
                <w:sz w:val="24"/>
                <w:szCs w:val="24"/>
                <w:lang w:val="en-US"/>
              </w:rPr>
            </w:pPr>
            <w:r>
              <w:rPr>
                <w:rFonts w:hint="eastAsia" w:ascii="Times New Roman" w:hAnsi="Times New Roman" w:eastAsia="宋体" w:cs="宋体"/>
                <w:color w:val="auto"/>
                <w:kern w:val="0"/>
                <w:sz w:val="24"/>
                <w:szCs w:val="24"/>
                <w:lang w:val="en-US" w:eastAsia="zh-CN" w:bidi="ar"/>
              </w:rPr>
              <w:t>合计</w:t>
            </w:r>
          </w:p>
        </w:tc>
        <w:tc>
          <w:tcPr>
            <w:tcW w:w="1247" w:type="dxa"/>
            <w:tcBorders>
              <w:top w:val="nil"/>
              <w:left w:val="nil"/>
              <w:bottom w:val="single" w:color="008000" w:sz="12" w:space="0"/>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100</w:t>
            </w:r>
          </w:p>
        </w:tc>
        <w:tc>
          <w:tcPr>
            <w:tcW w:w="1247" w:type="dxa"/>
            <w:tcBorders>
              <w:top w:val="nil"/>
              <w:left w:val="nil"/>
              <w:bottom w:val="single" w:color="008000" w:sz="12" w:space="0"/>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100</w:t>
            </w:r>
          </w:p>
        </w:tc>
        <w:tc>
          <w:tcPr>
            <w:tcW w:w="1430" w:type="dxa"/>
            <w:tcBorders>
              <w:top w:val="nil"/>
              <w:left w:val="nil"/>
              <w:bottom w:val="single" w:color="008000" w:sz="12" w:space="0"/>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100</w:t>
            </w:r>
          </w:p>
        </w:tc>
        <w:tc>
          <w:tcPr>
            <w:tcW w:w="1555" w:type="dxa"/>
            <w:tcBorders>
              <w:top w:val="nil"/>
              <w:left w:val="nil"/>
              <w:bottom w:val="single" w:color="008000" w:sz="12" w:space="0"/>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100</w:t>
            </w:r>
          </w:p>
        </w:tc>
        <w:tc>
          <w:tcPr>
            <w:tcW w:w="1312" w:type="dxa"/>
            <w:tcBorders>
              <w:top w:val="nil"/>
              <w:left w:val="nil"/>
              <w:bottom w:val="single" w:color="008000" w:sz="12" w:space="0"/>
              <w:right w:val="nil"/>
            </w:tcBorders>
            <w:shd w:val="clear" w:color="auto" w:fill="auto"/>
            <w:vAlign w:val="top"/>
          </w:tcPr>
          <w:p>
            <w:pPr>
              <w:keepNext w:val="0"/>
              <w:keepLines w:val="0"/>
              <w:widowControl w:val="0"/>
              <w:suppressLineNumbers w:val="0"/>
              <w:spacing w:before="0" w:beforeAutospacing="0" w:after="0" w:afterAutospacing="0" w:line="380" w:lineRule="exact"/>
              <w:ind w:left="0" w:right="0"/>
              <w:jc w:val="center"/>
              <w:rPr>
                <w:rFonts w:hint="default" w:ascii="Times New Roman" w:hAnsi="Times New Roman" w:cs="Times New Roman"/>
                <w:color w:val="auto"/>
                <w:spacing w:val="20"/>
                <w:sz w:val="24"/>
                <w:szCs w:val="24"/>
                <w:lang w:val="en-US"/>
              </w:rPr>
            </w:pPr>
            <w:r>
              <w:rPr>
                <w:rFonts w:hint="default" w:ascii="Times New Roman" w:hAnsi="Times New Roman" w:eastAsia="宋体" w:cs="Times New Roman"/>
                <w:color w:val="auto"/>
                <w:spacing w:val="20"/>
                <w:kern w:val="2"/>
                <w:sz w:val="24"/>
                <w:szCs w:val="24"/>
                <w:lang w:val="en-US" w:eastAsia="zh-CN" w:bidi="ar"/>
              </w:rPr>
              <w:t>100</w:t>
            </w:r>
          </w:p>
        </w:tc>
      </w:tr>
    </w:tbl>
    <w:p>
      <w:pPr>
        <w:keepNext w:val="0"/>
        <w:keepLines w:val="0"/>
        <w:pageBreakBefore w:val="0"/>
        <w:widowControl w:val="0"/>
        <w:suppressLineNumbers w:val="0"/>
        <w:kinsoku/>
        <w:wordWrap/>
        <w:overflowPunct/>
        <w:topLinePunct w:val="0"/>
        <w:autoSpaceDE/>
        <w:autoSpaceDN/>
        <w:bidi w:val="0"/>
        <w:adjustRightInd/>
        <w:snapToGrid/>
        <w:spacing w:before="156" w:beforeLines="50" w:beforeAutospacing="0" w:after="156" w:afterLines="50" w:afterAutospacing="0" w:line="288" w:lineRule="auto"/>
        <w:ind w:left="0" w:right="0"/>
        <w:jc w:val="left"/>
        <w:textAlignment w:val="auto"/>
        <w:outlineLvl w:val="1"/>
        <w:rPr>
          <w:rFonts w:hint="default" w:ascii="Times New Roman" w:hAnsi="Times New Roman" w:cs="Times New Roman"/>
          <w:b/>
          <w:bCs w:val="0"/>
          <w:sz w:val="28"/>
          <w:szCs w:val="28"/>
          <w:lang w:val="en-US"/>
        </w:rPr>
      </w:pPr>
      <w:bookmarkStart w:id="33" w:name="_Toc15256"/>
      <w:r>
        <w:rPr>
          <w:rFonts w:hint="default" w:ascii="Times New Roman" w:hAnsi="Times New Roman" w:eastAsia="宋体" w:cs="Times New Roman"/>
          <w:b/>
          <w:bCs w:val="0"/>
          <w:kern w:val="2"/>
          <w:sz w:val="28"/>
          <w:szCs w:val="28"/>
          <w:lang w:val="en-US" w:eastAsia="zh-CN" w:bidi="ar"/>
        </w:rPr>
        <w:t xml:space="preserve">3.5 </w:t>
      </w:r>
      <w:r>
        <w:rPr>
          <w:rFonts w:hint="eastAsia" w:ascii="Times New Roman" w:hAnsi="Times New Roman" w:eastAsia="宋体" w:cs="宋体"/>
          <w:b/>
          <w:bCs w:val="0"/>
          <w:kern w:val="2"/>
          <w:sz w:val="28"/>
          <w:szCs w:val="28"/>
          <w:lang w:val="en-US" w:eastAsia="zh-CN" w:bidi="ar"/>
        </w:rPr>
        <w:t>分析与讨论</w:t>
      </w:r>
      <w:bookmarkEnd w:id="33"/>
    </w:p>
    <w:p>
      <w:pPr>
        <w:keepNext w:val="0"/>
        <w:keepLines w:val="0"/>
        <w:pageBreakBefore w:val="0"/>
        <w:widowControl w:val="0"/>
        <w:suppressLineNumbers w:val="0"/>
        <w:kinsoku/>
        <w:wordWrap/>
        <w:overflowPunct/>
        <w:topLinePunct w:val="0"/>
        <w:autoSpaceDE/>
        <w:autoSpaceDN/>
        <w:bidi w:val="0"/>
        <w:adjustRightInd/>
        <w:snapToGrid/>
        <w:spacing w:before="156" w:beforeLines="50" w:beforeAutospacing="0" w:after="156" w:afterLines="50" w:afterAutospacing="0" w:line="288" w:lineRule="auto"/>
        <w:ind w:left="0" w:right="0"/>
        <w:jc w:val="left"/>
        <w:textAlignment w:val="auto"/>
        <w:outlineLvl w:val="2"/>
        <w:rPr>
          <w:rFonts w:hint="eastAsia" w:ascii="Times New Roman" w:hAnsi="Times New Roman" w:eastAsia="宋体" w:cs="宋体"/>
          <w:color w:val="000000"/>
          <w:kern w:val="2"/>
          <w:sz w:val="28"/>
          <w:szCs w:val="28"/>
          <w:lang w:val="en-US" w:eastAsia="zh-CN" w:bidi="ar"/>
        </w:rPr>
      </w:pPr>
      <w:bookmarkStart w:id="34" w:name="_Toc1937"/>
      <w:r>
        <w:rPr>
          <w:rFonts w:hint="default" w:ascii="Times New Roman" w:hAnsi="Times New Roman" w:eastAsia="宋体" w:cs="Times New Roman"/>
          <w:kern w:val="2"/>
          <w:sz w:val="28"/>
          <w:szCs w:val="28"/>
          <w:lang w:val="en-US" w:eastAsia="zh-CN" w:bidi="ar"/>
        </w:rPr>
        <w:t xml:space="preserve">3.5.1 </w:t>
      </w:r>
      <w:r>
        <w:rPr>
          <w:rFonts w:hint="eastAsia" w:ascii="Times New Roman" w:hAnsi="Times New Roman" w:eastAsia="宋体" w:cs="宋体"/>
          <w:kern w:val="2"/>
          <w:sz w:val="28"/>
          <w:szCs w:val="28"/>
          <w:lang w:val="en-US" w:eastAsia="zh-CN" w:bidi="ar"/>
        </w:rPr>
        <w:t>原矿引入</w:t>
      </w:r>
      <w:r>
        <w:rPr>
          <w:rFonts w:hint="eastAsia" w:ascii="Times New Roman" w:hAnsi="Times New Roman" w:eastAsia="宋体" w:cs="宋体"/>
          <w:color w:val="000000"/>
          <w:kern w:val="2"/>
          <w:sz w:val="28"/>
          <w:szCs w:val="28"/>
          <w:lang w:val="en-US" w:eastAsia="zh-CN" w:bidi="ar"/>
        </w:rPr>
        <w:t>对瓷胎吸水率的影响</w:t>
      </w:r>
      <w:bookmarkEnd w:id="34"/>
    </w:p>
    <w:p>
      <w:pPr>
        <w:ind w:firstLine="560" w:firstLineChars="200"/>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color w:val="000000"/>
          <w:kern w:val="2"/>
          <w:sz w:val="28"/>
          <w:szCs w:val="28"/>
          <w:lang w:val="en-US" w:eastAsia="zh-CN" w:bidi="ar"/>
        </w:rPr>
        <w:t>实验通过</w:t>
      </w:r>
      <w:r>
        <w:rPr>
          <w:rFonts w:hint="eastAsia" w:ascii="Times New Roman" w:hAnsi="Times New Roman" w:eastAsia="宋体" w:cs="宋体"/>
          <w:kern w:val="0"/>
          <w:sz w:val="28"/>
          <w:szCs w:val="28"/>
          <w:lang w:val="en-US" w:eastAsia="zh-CN" w:bidi="ar"/>
        </w:rPr>
        <w:t>原矿</w:t>
      </w:r>
      <w:r>
        <w:rPr>
          <w:rFonts w:hint="eastAsia" w:ascii="Times New Roman" w:hAnsi="Times New Roman" w:eastAsia="宋体" w:cs="宋体"/>
          <w:color w:val="000000"/>
          <w:kern w:val="0"/>
          <w:sz w:val="28"/>
          <w:szCs w:val="28"/>
          <w:lang w:val="en-US" w:eastAsia="zh-CN" w:bidi="ar"/>
        </w:rPr>
        <w:t>引入量分别为</w:t>
      </w:r>
      <w:r>
        <w:rPr>
          <w:rFonts w:hint="eastAsia" w:ascii="Times New Roman" w:hAnsi="Times New Roman" w:eastAsia="宋体" w:cs="Times New Roman"/>
          <w:color w:val="000000"/>
          <w:kern w:val="2"/>
          <w:sz w:val="28"/>
          <w:szCs w:val="28"/>
          <w:lang w:val="en-US" w:eastAsia="zh-CN" w:bidi="ar"/>
        </w:rPr>
        <w:t>58</w:t>
      </w:r>
      <w:r>
        <w:rPr>
          <w:rFonts w:hint="default" w:ascii="Times New Roman" w:hAnsi="Times New Roman" w:eastAsia="宋体" w:cs="Times New Roman"/>
          <w:color w:val="000000"/>
          <w:kern w:val="2"/>
          <w:sz w:val="28"/>
          <w:szCs w:val="28"/>
          <w:lang w:val="en-US" w:eastAsia="zh-CN" w:bidi="ar"/>
        </w:rPr>
        <w:t>%</w:t>
      </w:r>
      <w:r>
        <w:rPr>
          <w:rFonts w:hint="eastAsia" w:ascii="Times New Roman" w:hAnsi="Times New Roman" w:eastAsia="宋体" w:cs="宋体"/>
          <w:color w:val="000000"/>
          <w:kern w:val="2"/>
          <w:sz w:val="28"/>
          <w:szCs w:val="28"/>
          <w:lang w:val="en-US" w:eastAsia="zh-CN" w:bidi="ar"/>
        </w:rPr>
        <w:t>、</w:t>
      </w:r>
      <w:r>
        <w:rPr>
          <w:rFonts w:hint="eastAsia" w:ascii="Times New Roman" w:hAnsi="Times New Roman" w:eastAsia="宋体" w:cs="Times New Roman"/>
          <w:color w:val="000000"/>
          <w:kern w:val="2"/>
          <w:sz w:val="28"/>
          <w:szCs w:val="28"/>
          <w:lang w:val="en-US" w:eastAsia="zh-CN" w:bidi="ar"/>
        </w:rPr>
        <w:t>55</w:t>
      </w:r>
      <w:r>
        <w:rPr>
          <w:rFonts w:hint="default" w:ascii="Times New Roman" w:hAnsi="Times New Roman" w:eastAsia="宋体" w:cs="Times New Roman"/>
          <w:color w:val="000000"/>
          <w:kern w:val="2"/>
          <w:sz w:val="28"/>
          <w:szCs w:val="28"/>
          <w:lang w:val="en-US" w:eastAsia="zh-CN" w:bidi="ar"/>
        </w:rPr>
        <w:t>%</w:t>
      </w:r>
      <w:r>
        <w:rPr>
          <w:rFonts w:hint="eastAsia" w:ascii="Times New Roman" w:hAnsi="Times New Roman" w:eastAsia="宋体" w:cs="宋体"/>
          <w:color w:val="000000"/>
          <w:kern w:val="2"/>
          <w:sz w:val="28"/>
          <w:szCs w:val="28"/>
          <w:lang w:val="en-US" w:eastAsia="zh-CN" w:bidi="ar"/>
        </w:rPr>
        <w:t>、</w:t>
      </w:r>
      <w:r>
        <w:rPr>
          <w:rFonts w:hint="eastAsia" w:ascii="Times New Roman" w:hAnsi="Times New Roman" w:eastAsia="宋体" w:cs="Times New Roman"/>
          <w:color w:val="000000"/>
          <w:kern w:val="2"/>
          <w:sz w:val="28"/>
          <w:szCs w:val="28"/>
          <w:lang w:val="en-US" w:eastAsia="zh-CN" w:bidi="ar"/>
        </w:rPr>
        <w:t>53</w:t>
      </w:r>
      <w:r>
        <w:rPr>
          <w:rFonts w:hint="default" w:ascii="Times New Roman" w:hAnsi="Times New Roman" w:eastAsia="宋体" w:cs="Times New Roman"/>
          <w:color w:val="000000"/>
          <w:kern w:val="2"/>
          <w:sz w:val="28"/>
          <w:szCs w:val="28"/>
          <w:lang w:val="en-US" w:eastAsia="zh-CN" w:bidi="ar"/>
        </w:rPr>
        <w:t>%</w:t>
      </w:r>
      <w:r>
        <w:rPr>
          <w:rFonts w:hint="eastAsia" w:ascii="Times New Roman" w:hAnsi="Times New Roman" w:eastAsia="宋体" w:cs="宋体"/>
          <w:color w:val="000000"/>
          <w:kern w:val="2"/>
          <w:sz w:val="28"/>
          <w:szCs w:val="28"/>
          <w:lang w:val="en-US" w:eastAsia="zh-CN" w:bidi="ar"/>
        </w:rPr>
        <w:t>、</w:t>
      </w:r>
      <w:r>
        <w:rPr>
          <w:rFonts w:hint="eastAsia" w:ascii="Times New Roman" w:hAnsi="Times New Roman" w:eastAsia="宋体" w:cs="Times New Roman"/>
          <w:color w:val="000000"/>
          <w:kern w:val="2"/>
          <w:sz w:val="28"/>
          <w:szCs w:val="28"/>
          <w:lang w:val="en-US" w:eastAsia="zh-CN" w:bidi="ar"/>
        </w:rPr>
        <w:t>50</w:t>
      </w:r>
      <w:r>
        <w:rPr>
          <w:rFonts w:hint="default" w:ascii="Times New Roman" w:hAnsi="Times New Roman" w:eastAsia="宋体" w:cs="Times New Roman"/>
          <w:color w:val="000000"/>
          <w:kern w:val="2"/>
          <w:sz w:val="28"/>
          <w:szCs w:val="28"/>
          <w:lang w:val="en-US" w:eastAsia="zh-CN" w:bidi="ar"/>
        </w:rPr>
        <w:t>%</w:t>
      </w:r>
      <w:r>
        <w:rPr>
          <w:rFonts w:hint="eastAsia" w:ascii="Times New Roman" w:hAnsi="Times New Roman" w:eastAsia="宋体" w:cs="宋体"/>
          <w:color w:val="000000"/>
          <w:kern w:val="2"/>
          <w:sz w:val="28"/>
          <w:szCs w:val="28"/>
          <w:lang w:val="en-US" w:eastAsia="zh-CN" w:bidi="ar"/>
        </w:rPr>
        <w:t>，研究不同</w:t>
      </w:r>
      <w:r>
        <w:rPr>
          <w:rFonts w:hint="eastAsia" w:ascii="Times New Roman" w:hAnsi="Times New Roman" w:eastAsia="宋体" w:cs="宋体"/>
          <w:kern w:val="0"/>
          <w:sz w:val="28"/>
          <w:szCs w:val="28"/>
          <w:lang w:val="en-US" w:eastAsia="zh-CN" w:bidi="ar"/>
        </w:rPr>
        <w:t>原</w:t>
      </w:r>
      <w:r>
        <w:rPr>
          <w:rFonts w:hint="eastAsia" w:ascii="Times New Roman" w:hAnsi="Times New Roman" w:eastAsia="宋体" w:cs="宋体"/>
          <w:kern w:val="2"/>
          <w:sz w:val="28"/>
          <w:szCs w:val="28"/>
          <w:lang w:val="en-US" w:eastAsia="zh-CN" w:bidi="ar"/>
        </w:rPr>
        <w:t>矿用量对试样烧成吸水率的影响，实验结果见图</w:t>
      </w:r>
      <w:r>
        <w:rPr>
          <w:rFonts w:hint="default" w:ascii="Times New Roman" w:hAnsi="Times New Roman" w:eastAsia="宋体" w:cs="宋体"/>
          <w:kern w:val="2"/>
          <w:sz w:val="28"/>
          <w:szCs w:val="28"/>
          <w:lang w:val="en-US" w:eastAsia="zh-CN" w:bidi="ar"/>
        </w:rPr>
        <w:t>3-</w:t>
      </w:r>
      <w:r>
        <w:rPr>
          <w:rFonts w:hint="eastAsia" w:ascii="Times New Roman" w:hAnsi="Times New Roman" w:eastAsia="宋体" w:cs="宋体"/>
          <w:kern w:val="2"/>
          <w:sz w:val="28"/>
          <w:szCs w:val="28"/>
          <w:lang w:val="en-US" w:eastAsia="zh-CN" w:bidi="ar"/>
        </w:rPr>
        <w:t>3，图</w:t>
      </w:r>
      <w:r>
        <w:rPr>
          <w:rFonts w:hint="default" w:ascii="Times New Roman" w:hAnsi="Times New Roman" w:eastAsia="宋体" w:cs="宋体"/>
          <w:kern w:val="2"/>
          <w:sz w:val="28"/>
          <w:szCs w:val="28"/>
          <w:lang w:val="en-US" w:eastAsia="zh-CN" w:bidi="ar"/>
        </w:rPr>
        <w:t>3-</w:t>
      </w:r>
      <w:r>
        <w:rPr>
          <w:rFonts w:hint="eastAsia" w:ascii="Times New Roman" w:hAnsi="Times New Roman" w:eastAsia="宋体" w:cs="宋体"/>
          <w:kern w:val="2"/>
          <w:sz w:val="28"/>
          <w:szCs w:val="28"/>
          <w:lang w:val="en-US" w:eastAsia="zh-CN" w:bidi="ar"/>
        </w:rPr>
        <w:t>4。</w:t>
      </w:r>
    </w:p>
    <w:p>
      <w:pPr>
        <w:ind w:firstLine="560" w:firstLineChars="200"/>
        <w:rPr>
          <w:rFonts w:hint="eastAsia" w:ascii="Times New Roman" w:hAnsi="Times New Roman" w:eastAsia="宋体" w:cs="宋体"/>
          <w:kern w:val="2"/>
          <w:sz w:val="28"/>
          <w:szCs w:val="28"/>
          <w:lang w:val="en-US" w:eastAsia="zh-CN" w:bidi="ar"/>
        </w:rPr>
      </w:pPr>
    </w:p>
    <w:p>
      <w:pPr>
        <w:ind w:firstLine="420" w:firstLineChars="200"/>
        <w:jc w:val="center"/>
        <w:rPr>
          <w:rFonts w:hint="eastAsia" w:ascii="Times New Roman" w:hAnsi="Times New Roman" w:eastAsia="宋体" w:cs="宋体"/>
          <w:kern w:val="2"/>
          <w:sz w:val="28"/>
          <w:szCs w:val="28"/>
          <w:lang w:val="en-US" w:eastAsia="zh-CN" w:bidi="ar"/>
        </w:rPr>
      </w:pPr>
      <w:r>
        <w:drawing>
          <wp:inline distT="0" distB="0" distL="114300" distR="114300">
            <wp:extent cx="3710305" cy="2889250"/>
            <wp:effectExtent l="0" t="0" r="0"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22"/>
                    <a:stretch>
                      <a:fillRect/>
                    </a:stretch>
                  </pic:blipFill>
                  <pic:spPr>
                    <a:xfrm>
                      <a:off x="0" y="0"/>
                      <a:ext cx="3710305" cy="2889250"/>
                    </a:xfrm>
                    <a:prstGeom prst="rect">
                      <a:avLst/>
                    </a:prstGeom>
                    <a:noFill/>
                    <a:ln>
                      <a:noFill/>
                    </a:ln>
                  </pic:spPr>
                </pic:pic>
              </a:graphicData>
            </a:graphic>
          </wp:inline>
        </w:drawing>
      </w:r>
    </w:p>
    <w:p>
      <w:pPr>
        <w:ind w:firstLine="560" w:firstLineChars="200"/>
        <w:jc w:val="center"/>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图</w:t>
      </w:r>
      <w:r>
        <w:rPr>
          <w:rFonts w:hint="default" w:ascii="Times New Roman" w:hAnsi="Times New Roman" w:eastAsia="宋体" w:cs="宋体"/>
          <w:kern w:val="2"/>
          <w:sz w:val="28"/>
          <w:szCs w:val="28"/>
          <w:lang w:val="en-US" w:eastAsia="zh-CN" w:bidi="ar"/>
        </w:rPr>
        <w:t>3-</w:t>
      </w:r>
      <w:r>
        <w:rPr>
          <w:rFonts w:hint="eastAsia" w:ascii="Times New Roman" w:hAnsi="Times New Roman" w:eastAsia="宋体" w:cs="宋体"/>
          <w:kern w:val="2"/>
          <w:sz w:val="28"/>
          <w:szCs w:val="28"/>
          <w:lang w:val="en-US" w:eastAsia="zh-CN" w:bidi="ar"/>
        </w:rPr>
        <w:t>3原矿加入量对瓷胎吸水率的影响</w:t>
      </w:r>
    </w:p>
    <w:p>
      <w:pPr>
        <w:ind w:firstLine="420" w:firstLineChars="200"/>
        <w:jc w:val="center"/>
        <w:rPr>
          <w:rFonts w:hint="eastAsia" w:ascii="Times New Roman" w:hAnsi="Times New Roman" w:eastAsia="宋体" w:cs="宋体"/>
          <w:kern w:val="2"/>
          <w:sz w:val="28"/>
          <w:szCs w:val="28"/>
          <w:lang w:val="en-US" w:eastAsia="zh-CN" w:bidi="ar"/>
        </w:rPr>
      </w:pPr>
      <w:r>
        <w:drawing>
          <wp:inline distT="0" distB="0" distL="114300" distR="114300">
            <wp:extent cx="3518535" cy="2773045"/>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3"/>
                    <a:stretch>
                      <a:fillRect/>
                    </a:stretch>
                  </pic:blipFill>
                  <pic:spPr>
                    <a:xfrm>
                      <a:off x="0" y="0"/>
                      <a:ext cx="3518535" cy="2773045"/>
                    </a:xfrm>
                    <a:prstGeom prst="rect">
                      <a:avLst/>
                    </a:prstGeom>
                    <a:noFill/>
                    <a:ln>
                      <a:noFill/>
                    </a:ln>
                  </pic:spPr>
                </pic:pic>
              </a:graphicData>
            </a:graphic>
          </wp:inline>
        </w:drawing>
      </w:r>
    </w:p>
    <w:p>
      <w:pPr>
        <w:ind w:firstLine="560" w:firstLineChars="200"/>
        <w:jc w:val="center"/>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图3-3原矿加入量对瓷胎抗折强度的影响</w:t>
      </w:r>
    </w:p>
    <w:p>
      <w:pPr>
        <w:ind w:firstLine="560" w:firstLineChars="200"/>
      </w:pPr>
      <w:r>
        <w:rPr>
          <w:rFonts w:hint="eastAsia" w:ascii="Times New Roman" w:hAnsi="Times New Roman" w:eastAsia="宋体" w:cs="宋体"/>
          <w:kern w:val="2"/>
          <w:sz w:val="28"/>
          <w:szCs w:val="28"/>
          <w:lang w:val="en-US" w:eastAsia="zh-CN" w:bidi="ar"/>
        </w:rPr>
        <w:t>从图</w:t>
      </w:r>
      <w:r>
        <w:rPr>
          <w:rFonts w:hint="default" w:ascii="Times New Roman" w:hAnsi="Times New Roman" w:eastAsia="宋体" w:cs="Times New Roman"/>
          <w:kern w:val="2"/>
          <w:sz w:val="28"/>
          <w:szCs w:val="28"/>
          <w:lang w:val="en-US" w:eastAsia="zh-CN" w:bidi="ar"/>
        </w:rPr>
        <w:t>3-</w:t>
      </w:r>
      <w:r>
        <w:rPr>
          <w:rFonts w:hint="eastAsia" w:ascii="Times New Roman" w:hAnsi="Times New Roman" w:eastAsia="宋体" w:cs="Times New Roman"/>
          <w:kern w:val="2"/>
          <w:sz w:val="28"/>
          <w:szCs w:val="28"/>
          <w:lang w:val="en-US" w:eastAsia="zh-CN" w:bidi="ar"/>
        </w:rPr>
        <w:t>3</w:t>
      </w:r>
      <w:r>
        <w:rPr>
          <w:rFonts w:hint="eastAsia" w:ascii="Times New Roman" w:hAnsi="Times New Roman" w:eastAsia="宋体" w:cs="宋体"/>
          <w:kern w:val="2"/>
          <w:sz w:val="28"/>
          <w:szCs w:val="28"/>
          <w:lang w:val="en-US" w:eastAsia="zh-CN" w:bidi="ar"/>
        </w:rPr>
        <w:t>可以看出：随着</w:t>
      </w:r>
      <w:r>
        <w:rPr>
          <w:rFonts w:hint="eastAsia" w:ascii="Times New Roman" w:hAnsi="Times New Roman" w:eastAsia="宋体" w:cs="宋体"/>
          <w:kern w:val="0"/>
          <w:sz w:val="28"/>
          <w:szCs w:val="28"/>
          <w:lang w:val="en-US" w:eastAsia="zh-CN" w:bidi="ar"/>
        </w:rPr>
        <w:t>原矿含量的增加，产品的吸水率明显下降，烧成温度降低，当原矿含量为</w:t>
      </w:r>
      <w:r>
        <w:rPr>
          <w:rFonts w:hint="eastAsia" w:ascii="Times New Roman" w:hAnsi="Times New Roman" w:eastAsia="宋体" w:cs="Times New Roman"/>
          <w:kern w:val="2"/>
          <w:sz w:val="28"/>
          <w:szCs w:val="28"/>
          <w:lang w:val="en-US" w:eastAsia="zh-CN" w:bidi="ar"/>
        </w:rPr>
        <w:t>58</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宋体"/>
          <w:kern w:val="2"/>
          <w:sz w:val="28"/>
          <w:szCs w:val="28"/>
          <w:lang w:val="en-US" w:eastAsia="zh-CN" w:bidi="ar"/>
        </w:rPr>
        <w:t>时就可以使配方在</w:t>
      </w:r>
      <w:r>
        <w:rPr>
          <w:rFonts w:hint="default" w:ascii="Times New Roman" w:hAnsi="Times New Roman" w:eastAsia="宋体" w:cs="Times New Roman"/>
          <w:kern w:val="2"/>
          <w:sz w:val="28"/>
          <w:szCs w:val="28"/>
          <w:lang w:val="en-US" w:eastAsia="zh-CN" w:bidi="ar"/>
        </w:rPr>
        <w:t>1</w:t>
      </w:r>
      <w:r>
        <w:rPr>
          <w:rFonts w:hint="eastAsia" w:ascii="Times New Roman" w:hAnsi="Times New Roman" w:eastAsia="宋体" w:cs="Times New Roman"/>
          <w:kern w:val="2"/>
          <w:sz w:val="28"/>
          <w:szCs w:val="28"/>
          <w:lang w:val="en-US" w:eastAsia="zh-CN" w:bidi="ar"/>
        </w:rPr>
        <w:t>22</w:t>
      </w:r>
      <w:r>
        <w:rPr>
          <w:rFonts w:hint="default" w:ascii="Times New Roman" w:hAnsi="Times New Roman" w:eastAsia="宋体" w:cs="Times New Roman"/>
          <w:kern w:val="2"/>
          <w:sz w:val="28"/>
          <w:szCs w:val="28"/>
          <w:lang w:val="en-US" w:eastAsia="zh-CN" w:bidi="ar"/>
        </w:rPr>
        <w:t>0℃</w:t>
      </w:r>
      <w:r>
        <w:rPr>
          <w:rFonts w:hint="eastAsia" w:ascii="Times New Roman" w:hAnsi="Times New Roman" w:eastAsia="宋体" w:cs="宋体"/>
          <w:kern w:val="2"/>
          <w:sz w:val="28"/>
          <w:szCs w:val="28"/>
          <w:lang w:val="en-US" w:eastAsia="zh-CN" w:bidi="ar"/>
        </w:rPr>
        <w:t>烧制成瓷，吸水率小于</w:t>
      </w:r>
      <w:r>
        <w:rPr>
          <w:rFonts w:hint="default" w:ascii="Times New Roman" w:hAnsi="Times New Roman" w:eastAsia="宋体" w:cs="Times New Roman"/>
          <w:kern w:val="2"/>
          <w:sz w:val="28"/>
          <w:szCs w:val="28"/>
          <w:lang w:val="en-US" w:eastAsia="zh-CN" w:bidi="ar"/>
        </w:rPr>
        <w:t>0.</w:t>
      </w:r>
      <w:r>
        <w:rPr>
          <w:rFonts w:hint="eastAsia" w:ascii="Times New Roman" w:hAnsi="Times New Roman" w:eastAsia="宋体" w:cs="Times New Roman"/>
          <w:kern w:val="2"/>
          <w:sz w:val="28"/>
          <w:szCs w:val="28"/>
          <w:lang w:val="en-US" w:eastAsia="zh-CN" w:bidi="ar"/>
        </w:rPr>
        <w:t>12</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宋体"/>
          <w:kern w:val="2"/>
          <w:sz w:val="28"/>
          <w:szCs w:val="28"/>
          <w:lang w:val="en-US" w:eastAsia="zh-CN" w:bidi="ar"/>
        </w:rPr>
        <w:t>。</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从图</w:t>
      </w:r>
      <w:r>
        <w:rPr>
          <w:rFonts w:hint="default" w:ascii="Times New Roman" w:hAnsi="Times New Roman" w:eastAsia="宋体" w:cs="Times New Roman"/>
          <w:kern w:val="2"/>
          <w:sz w:val="28"/>
          <w:szCs w:val="28"/>
          <w:lang w:val="en-US" w:eastAsia="zh-CN" w:bidi="ar"/>
        </w:rPr>
        <w:t>3-</w:t>
      </w:r>
      <w:r>
        <w:rPr>
          <w:rFonts w:hint="eastAsia" w:ascii="Times New Roman" w:hAnsi="Times New Roman" w:eastAsia="宋体" w:cs="Times New Roman"/>
          <w:kern w:val="2"/>
          <w:sz w:val="28"/>
          <w:szCs w:val="28"/>
          <w:lang w:val="en-US" w:eastAsia="zh-CN" w:bidi="ar"/>
        </w:rPr>
        <w:t>4</w:t>
      </w:r>
      <w:r>
        <w:rPr>
          <w:rFonts w:hint="eastAsia" w:ascii="Times New Roman" w:hAnsi="Times New Roman" w:eastAsia="宋体" w:cs="宋体"/>
          <w:kern w:val="2"/>
          <w:sz w:val="28"/>
          <w:szCs w:val="28"/>
          <w:lang w:val="en-US" w:eastAsia="zh-CN" w:bidi="ar"/>
        </w:rPr>
        <w:t>可以看出：</w:t>
      </w:r>
      <w:r>
        <w:rPr>
          <w:rFonts w:hint="eastAsia" w:ascii="Times New Roman" w:hAnsi="Times New Roman" w:eastAsia="宋体" w:cs="宋体"/>
          <w:kern w:val="0"/>
          <w:sz w:val="28"/>
          <w:szCs w:val="28"/>
          <w:lang w:val="en-US" w:eastAsia="zh-CN" w:bidi="ar"/>
        </w:rPr>
        <w:t>原矿含量的增加，坯体的抗折强度逐渐增大，原矿含量为</w:t>
      </w:r>
      <w:r>
        <w:rPr>
          <w:rFonts w:hint="eastAsia" w:ascii="Times New Roman" w:hAnsi="Times New Roman" w:eastAsia="宋体" w:cs="Times New Roman"/>
          <w:kern w:val="2"/>
          <w:sz w:val="28"/>
          <w:szCs w:val="28"/>
          <w:lang w:val="en-US" w:eastAsia="zh-CN" w:bidi="ar"/>
        </w:rPr>
        <w:t>50</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宋体"/>
          <w:kern w:val="2"/>
          <w:sz w:val="28"/>
          <w:szCs w:val="28"/>
          <w:lang w:val="en-US" w:eastAsia="zh-CN" w:bidi="ar"/>
        </w:rPr>
        <w:t>时，产品抗折强度达到</w:t>
      </w:r>
      <w:r>
        <w:rPr>
          <w:rFonts w:hint="eastAsia" w:ascii="Times New Roman" w:hAnsi="Times New Roman" w:eastAsia="宋体" w:cs="Times New Roman"/>
          <w:kern w:val="2"/>
          <w:sz w:val="28"/>
          <w:szCs w:val="28"/>
          <w:lang w:val="en-US" w:eastAsia="zh-CN" w:bidi="ar"/>
        </w:rPr>
        <w:t>7</w:t>
      </w:r>
      <w:r>
        <w:rPr>
          <w:rFonts w:hint="default" w:ascii="Times New Roman" w:hAnsi="Times New Roman" w:eastAsia="宋体" w:cs="Times New Roman"/>
          <w:kern w:val="2"/>
          <w:sz w:val="28"/>
          <w:szCs w:val="28"/>
          <w:lang w:val="en-US" w:eastAsia="zh-CN" w:bidi="ar"/>
        </w:rPr>
        <w:t>5Mpa</w:t>
      </w:r>
      <w:r>
        <w:rPr>
          <w:rFonts w:hint="eastAsia" w:ascii="Times New Roman" w:hAnsi="Times New Roman" w:eastAsia="宋体" w:cs="宋体"/>
          <w:kern w:val="2"/>
          <w:sz w:val="28"/>
          <w:szCs w:val="28"/>
          <w:lang w:val="en-US" w:eastAsia="zh-CN" w:bidi="ar"/>
        </w:rPr>
        <w:t>。高铝土含量的增加，同时</w:t>
      </w:r>
      <w:r>
        <w:rPr>
          <w:rFonts w:hint="eastAsia" w:ascii="Times New Roman" w:hAnsi="Times New Roman" w:eastAsia="宋体" w:cs="宋体"/>
          <w:kern w:val="0"/>
          <w:sz w:val="28"/>
          <w:szCs w:val="28"/>
          <w:lang w:val="en-US" w:eastAsia="zh-CN" w:bidi="ar"/>
        </w:rPr>
        <w:t>原矿的量也增加可以降低配方的烧成温度，促进莫来石晶体的形成，使得胎体的强度升高，当原矿含量达到58%时，瓷胎的抗折强度达到98MPa。</w:t>
      </w:r>
    </w:p>
    <w:p>
      <w:pPr>
        <w:keepNext w:val="0"/>
        <w:keepLines w:val="0"/>
        <w:widowControl w:val="0"/>
        <w:suppressLineNumbers w:val="0"/>
        <w:spacing w:before="0" w:beforeAutospacing="0" w:after="0" w:afterAutospacing="0" w:line="360" w:lineRule="auto"/>
        <w:ind w:right="0"/>
        <w:jc w:val="both"/>
        <w:rPr>
          <w:rFonts w:hint="default" w:ascii="Times New Roman" w:hAnsi="Times New Roman" w:cs="Times New Roman"/>
          <w:sz w:val="28"/>
          <w:szCs w:val="28"/>
          <w:lang w:val="en-US"/>
        </w:rPr>
      </w:pPr>
      <w:r>
        <w:rPr>
          <w:rFonts w:hint="default" w:ascii="Times New Roman" w:hAnsi="Times New Roman" w:eastAsia="宋体" w:cs="Times New Roman"/>
          <w:kern w:val="2"/>
          <w:sz w:val="28"/>
          <w:szCs w:val="28"/>
          <w:lang w:val="en-US" w:eastAsia="zh-CN" w:bidi="ar"/>
        </w:rPr>
        <w:t xml:space="preserve">3.5.2 </w:t>
      </w:r>
      <w:r>
        <w:rPr>
          <w:rFonts w:hint="eastAsia" w:ascii="Times New Roman" w:hAnsi="Times New Roman" w:eastAsia="宋体" w:cs="宋体"/>
          <w:kern w:val="2"/>
          <w:sz w:val="28"/>
          <w:szCs w:val="28"/>
          <w:lang w:val="en-US" w:eastAsia="zh-CN" w:bidi="ar"/>
        </w:rPr>
        <w:t>原矿引入</w:t>
      </w:r>
      <w:r>
        <w:rPr>
          <w:rFonts w:hint="eastAsia" w:ascii="Times New Roman" w:hAnsi="Times New Roman" w:eastAsia="宋体" w:cs="宋体"/>
          <w:color w:val="000000"/>
          <w:kern w:val="2"/>
          <w:sz w:val="28"/>
          <w:szCs w:val="28"/>
          <w:lang w:val="en-US" w:eastAsia="zh-CN" w:bidi="ar"/>
        </w:rPr>
        <w:t>对</w:t>
      </w:r>
      <w:r>
        <w:rPr>
          <w:rFonts w:hint="eastAsia" w:ascii="Times New Roman" w:hAnsi="Calibri" w:eastAsia="宋体" w:cs="宋体"/>
          <w:kern w:val="2"/>
          <w:sz w:val="28"/>
          <w:szCs w:val="28"/>
          <w:lang w:val="en-US" w:eastAsia="zh-CN" w:bidi="ar"/>
        </w:rPr>
        <w:t>试样烧成变形测试</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试样为手枪样。如图</w:t>
      </w:r>
      <w:r>
        <w:rPr>
          <w:rFonts w:hint="default" w:ascii="Times New Roman" w:hAnsi="Times New Roman" w:eastAsia="宋体" w:cs="Times New Roman"/>
          <w:kern w:val="2"/>
          <w:sz w:val="28"/>
          <w:szCs w:val="28"/>
          <w:lang w:val="en-US" w:eastAsia="zh-CN" w:bidi="ar"/>
        </w:rPr>
        <w:t>3-</w:t>
      </w:r>
      <w:r>
        <w:rPr>
          <w:rFonts w:hint="eastAsia" w:ascii="Times New Roman" w:hAnsi="Times New Roman" w:eastAsia="宋体" w:cs="Times New Roman"/>
          <w:kern w:val="2"/>
          <w:sz w:val="28"/>
          <w:szCs w:val="28"/>
          <w:lang w:val="en-US" w:eastAsia="zh-CN" w:bidi="ar"/>
        </w:rPr>
        <w:t>5</w:t>
      </w:r>
      <w:r>
        <w:rPr>
          <w:rFonts w:hint="eastAsia" w:ascii="Times New Roman" w:hAnsi="Times New Roman" w:eastAsia="宋体" w:cs="宋体"/>
          <w:kern w:val="2"/>
          <w:sz w:val="28"/>
          <w:szCs w:val="28"/>
          <w:lang w:val="en-US" w:eastAsia="zh-CN" w:bidi="ar"/>
        </w:rPr>
        <w:t>所示，（变</w:t>
      </w:r>
      <w:r>
        <w:rPr>
          <w:rFonts w:hint="eastAsia" w:ascii="Times New Roman" w:hAnsi="宋体" w:eastAsia="宋体" w:cs="宋体"/>
          <w:kern w:val="2"/>
          <w:sz w:val="28"/>
          <w:szCs w:val="28"/>
          <w:lang w:val="en-US" w:eastAsia="zh-CN" w:bidi="ar"/>
        </w:rPr>
        <w:t>形量数值取手枪前端弯下到上平面的距离）。</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Times New Roman" w:cs="Times New Roman"/>
          <w:sz w:val="24"/>
          <w:szCs w:val="22"/>
          <w:lang w:val="en-US"/>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2"/>
          <w:lang w:val="en-US"/>
        </w:rPr>
      </w:pPr>
      <w:r>
        <w:drawing>
          <wp:anchor distT="0" distB="0" distL="114935" distR="114935" simplePos="0" relativeHeight="251683840" behindDoc="0" locked="0" layoutInCell="1" allowOverlap="1">
            <wp:simplePos x="0" y="0"/>
            <wp:positionH relativeFrom="column">
              <wp:posOffset>2950845</wp:posOffset>
            </wp:positionH>
            <wp:positionV relativeFrom="paragraph">
              <wp:posOffset>6985</wp:posOffset>
            </wp:positionV>
            <wp:extent cx="2788920" cy="1854835"/>
            <wp:effectExtent l="0" t="0" r="11430" b="12065"/>
            <wp:wrapTopAndBottom/>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cstate="print"/>
                    <a:srcRect l="4382" t="16542" r="-203" b="42944"/>
                    <a:stretch>
                      <a:fillRect/>
                    </a:stretch>
                  </pic:blipFill>
                  <pic:spPr>
                    <a:xfrm>
                      <a:off x="0" y="0"/>
                      <a:ext cx="2788920" cy="1854835"/>
                    </a:xfrm>
                    <a:prstGeom prst="rect">
                      <a:avLst/>
                    </a:prstGeom>
                  </pic:spPr>
                </pic:pic>
              </a:graphicData>
            </a:graphic>
          </wp:anchor>
        </w:drawing>
      </w:r>
      <w:r>
        <w:drawing>
          <wp:anchor distT="0" distB="0" distL="114935" distR="114935" simplePos="0" relativeHeight="251684864" behindDoc="0" locked="0" layoutInCell="1" allowOverlap="1">
            <wp:simplePos x="0" y="0"/>
            <wp:positionH relativeFrom="column">
              <wp:posOffset>180340</wp:posOffset>
            </wp:positionH>
            <wp:positionV relativeFrom="paragraph">
              <wp:posOffset>27940</wp:posOffset>
            </wp:positionV>
            <wp:extent cx="2752090" cy="1860550"/>
            <wp:effectExtent l="0" t="0" r="10160" b="6350"/>
            <wp:wrapTopAndBottom/>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5" cstate="print"/>
                    <a:srcRect l="9325" t="25973" r="5188" b="38918"/>
                    <a:stretch>
                      <a:fillRect/>
                    </a:stretch>
                  </pic:blipFill>
                  <pic:spPr>
                    <a:xfrm>
                      <a:off x="0" y="0"/>
                      <a:ext cx="2752090" cy="1860550"/>
                    </a:xfrm>
                    <a:prstGeom prst="rect">
                      <a:avLst/>
                    </a:prstGeom>
                  </pic:spPr>
                </pic:pic>
              </a:graphicData>
            </a:graphic>
          </wp:anchor>
        </w:drawing>
      </w:r>
      <w:r>
        <w:rPr>
          <w:rFonts w:hint="eastAsia" w:ascii="Times New Roman" w:hAnsi="Times New Roman" w:eastAsia="宋体" w:cs="宋体"/>
          <w:kern w:val="2"/>
          <w:sz w:val="24"/>
          <w:szCs w:val="22"/>
          <w:lang w:val="en-US" w:eastAsia="zh-CN" w:bidi="ar"/>
        </w:rPr>
        <w:t>图</w:t>
      </w:r>
      <w:r>
        <w:rPr>
          <w:rFonts w:hint="default" w:ascii="Times New Roman" w:hAnsi="Times New Roman" w:eastAsia="宋体" w:cs="Times New Roman"/>
          <w:kern w:val="2"/>
          <w:sz w:val="24"/>
          <w:szCs w:val="22"/>
          <w:lang w:val="en-US" w:eastAsia="zh-CN" w:bidi="ar"/>
        </w:rPr>
        <w:t>3-</w:t>
      </w:r>
      <w:r>
        <w:rPr>
          <w:rFonts w:hint="eastAsia" w:ascii="Times New Roman" w:hAnsi="Times New Roman" w:eastAsia="宋体" w:cs="Times New Roman"/>
          <w:kern w:val="2"/>
          <w:sz w:val="24"/>
          <w:szCs w:val="22"/>
          <w:lang w:val="en-US" w:eastAsia="zh-CN" w:bidi="ar"/>
        </w:rPr>
        <w:t>5</w:t>
      </w:r>
      <w:r>
        <w:rPr>
          <w:rFonts w:hint="eastAsia" w:ascii="Times New Roman" w:hAnsi="Times New Roman" w:eastAsia="宋体" w:cs="宋体"/>
          <w:kern w:val="2"/>
          <w:sz w:val="24"/>
          <w:szCs w:val="22"/>
          <w:lang w:val="en-US" w:eastAsia="zh-CN" w:bidi="ar"/>
        </w:rPr>
        <w:t>变形试验试样图示</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实验分别选取</w:t>
      </w:r>
      <w:r>
        <w:rPr>
          <w:rFonts w:hint="eastAsia" w:ascii="Times New Roman" w:hAnsi="Times New Roman" w:eastAsia="宋体" w:cs="Times New Roman"/>
          <w:kern w:val="2"/>
          <w:sz w:val="28"/>
          <w:szCs w:val="28"/>
          <w:lang w:val="en-US" w:eastAsia="zh-CN" w:bidi="ar"/>
        </w:rPr>
        <w:t>试样</w:t>
      </w:r>
      <w:r>
        <w:rPr>
          <w:rFonts w:hint="eastAsia" w:ascii="Times New Roman" w:hAnsi="Times New Roman" w:eastAsia="宋体" w:cs="宋体"/>
          <w:kern w:val="2"/>
          <w:sz w:val="28"/>
          <w:szCs w:val="28"/>
          <w:lang w:val="en-US" w:eastAsia="zh-CN" w:bidi="ar"/>
        </w:rPr>
        <w:t>及企业原配方试样，进行烧成变形测试，变形量如表</w:t>
      </w:r>
      <w:r>
        <w:rPr>
          <w:rFonts w:hint="eastAsia" w:ascii="Times New Roman" w:hAnsi="Times New Roman" w:eastAsia="宋体" w:cs="Times New Roman"/>
          <w:kern w:val="2"/>
          <w:sz w:val="28"/>
          <w:szCs w:val="28"/>
          <w:lang w:val="en-US" w:eastAsia="zh-CN" w:bidi="ar"/>
        </w:rPr>
        <w:t>3</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Times New Roman"/>
          <w:kern w:val="2"/>
          <w:sz w:val="28"/>
          <w:szCs w:val="28"/>
          <w:lang w:val="en-US" w:eastAsia="zh-CN" w:bidi="ar"/>
        </w:rPr>
        <w:t>2</w:t>
      </w:r>
      <w:r>
        <w:rPr>
          <w:rFonts w:hint="eastAsia" w:ascii="Times New Roman" w:hAnsi="Times New Roman" w:eastAsia="宋体" w:cs="宋体"/>
          <w:kern w:val="2"/>
          <w:sz w:val="28"/>
          <w:szCs w:val="28"/>
          <w:lang w:val="en-US" w:eastAsia="zh-CN" w:bidi="ar"/>
        </w:rPr>
        <w:t>所示：</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4"/>
          <w:szCs w:val="22"/>
          <w:lang w:val="en-US"/>
        </w:rPr>
      </w:pPr>
      <w:r>
        <w:rPr>
          <w:rFonts w:hint="eastAsia" w:ascii="Times New Roman" w:hAnsi="Times New Roman" w:eastAsia="宋体" w:cs="宋体"/>
          <w:kern w:val="2"/>
          <w:sz w:val="24"/>
          <w:szCs w:val="22"/>
          <w:lang w:val="en-US" w:eastAsia="zh-CN" w:bidi="ar"/>
        </w:rPr>
        <w:t>表</w:t>
      </w:r>
      <w:r>
        <w:rPr>
          <w:rFonts w:hint="default" w:ascii="Times New Roman" w:hAnsi="Times New Roman" w:eastAsia="宋体" w:cs="Times New Roman"/>
          <w:kern w:val="2"/>
          <w:sz w:val="24"/>
          <w:szCs w:val="22"/>
          <w:lang w:val="en-US" w:eastAsia="zh-CN" w:bidi="ar"/>
        </w:rPr>
        <w:t xml:space="preserve">3-2 </w:t>
      </w:r>
      <w:r>
        <w:rPr>
          <w:rFonts w:hint="eastAsia" w:ascii="Times New Roman" w:hAnsi="Times New Roman" w:eastAsia="宋体" w:cs="宋体"/>
          <w:kern w:val="2"/>
          <w:sz w:val="24"/>
          <w:szCs w:val="22"/>
          <w:lang w:val="en-US" w:eastAsia="zh-CN" w:bidi="ar"/>
        </w:rPr>
        <w:t>试样变形量</w:t>
      </w:r>
    </w:p>
    <w:tbl>
      <w:tblPr>
        <w:tblStyle w:val="5"/>
        <w:tblW w:w="8326" w:type="dxa"/>
        <w:tblInd w:w="10" w:type="dxa"/>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shd w:val="clear" w:color="auto" w:fill="auto"/>
        <w:tblLayout w:type="fixed"/>
        <w:tblCellMar>
          <w:top w:w="0" w:type="dxa"/>
          <w:left w:w="10" w:type="dxa"/>
          <w:bottom w:w="0" w:type="dxa"/>
          <w:right w:w="10" w:type="dxa"/>
        </w:tblCellMar>
      </w:tblPr>
      <w:tblGrid>
        <w:gridCol w:w="4859"/>
        <w:gridCol w:w="1754"/>
        <w:gridCol w:w="1713"/>
      </w:tblGrid>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shd w:val="clear" w:color="auto" w:fill="auto"/>
          <w:tblLayout w:type="fixed"/>
          <w:tblCellMar>
            <w:top w:w="0" w:type="dxa"/>
            <w:left w:w="10" w:type="dxa"/>
            <w:bottom w:w="0" w:type="dxa"/>
            <w:right w:w="10" w:type="dxa"/>
          </w:tblCellMar>
        </w:tblPrEx>
        <w:tc>
          <w:tcPr>
            <w:tcW w:w="4859"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120" w:afterAutospacing="0" w:line="520" w:lineRule="exact"/>
              <w:ind w:left="400" w:right="0"/>
              <w:jc w:val="center"/>
              <w:rPr>
                <w:rFonts w:hint="default" w:ascii="Times New Roman" w:hAnsi="Times New Roman" w:cs="Times New Roman"/>
                <w:color w:val="auto"/>
                <w:sz w:val="24"/>
                <w:szCs w:val="24"/>
                <w:lang w:val="en-US"/>
              </w:rPr>
            </w:pPr>
            <w:r>
              <w:rPr>
                <w:rFonts w:hint="eastAsia" w:ascii="Times New Roman" w:hAnsi="Times New Roman" w:eastAsia="宋体" w:cs="宋体"/>
                <w:color w:val="auto"/>
                <w:kern w:val="2"/>
                <w:sz w:val="24"/>
                <w:szCs w:val="24"/>
                <w:lang w:val="en-US" w:eastAsia="zh-CN" w:bidi="ar"/>
              </w:rPr>
              <w:t>试</w:t>
            </w:r>
            <w:r>
              <w:rPr>
                <w:rFonts w:hint="default" w:ascii="Times New Roman" w:hAnsi="Times New Roman" w:eastAsia="宋体" w:cs="Times New Roman"/>
                <w:color w:val="auto"/>
                <w:kern w:val="2"/>
                <w:sz w:val="24"/>
                <w:szCs w:val="24"/>
                <w:lang w:val="en-US" w:eastAsia="zh-CN" w:bidi="ar"/>
              </w:rPr>
              <w:t xml:space="preserve">  </w:t>
            </w:r>
            <w:r>
              <w:rPr>
                <w:rFonts w:hint="eastAsia" w:ascii="Times New Roman" w:hAnsi="Times New Roman" w:eastAsia="宋体" w:cs="宋体"/>
                <w:color w:val="auto"/>
                <w:kern w:val="2"/>
                <w:sz w:val="24"/>
                <w:szCs w:val="24"/>
                <w:lang w:val="en-US" w:eastAsia="zh-CN" w:bidi="ar"/>
              </w:rPr>
              <w:t>样</w:t>
            </w:r>
          </w:p>
        </w:tc>
        <w:tc>
          <w:tcPr>
            <w:tcW w:w="1754"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120" w:afterAutospacing="0" w:line="520" w:lineRule="exact"/>
              <w:ind w:left="0" w:right="0"/>
              <w:jc w:val="left"/>
              <w:rPr>
                <w:rFonts w:hint="default" w:ascii="Times New Roman" w:hAnsi="Times New Roman" w:cs="Times New Roman"/>
                <w:color w:val="auto"/>
                <w:sz w:val="24"/>
                <w:szCs w:val="24"/>
                <w:lang w:val="en-US"/>
              </w:rPr>
            </w:pPr>
            <w:r>
              <w:rPr>
                <w:rFonts w:hint="eastAsia" w:ascii="Times New Roman" w:hAnsi="Times New Roman" w:eastAsia="宋体" w:cs="宋体"/>
                <w:color w:val="auto"/>
                <w:kern w:val="2"/>
                <w:sz w:val="24"/>
                <w:szCs w:val="24"/>
                <w:lang w:val="en-US" w:eastAsia="zh-CN" w:bidi="ar"/>
              </w:rPr>
              <w:t>变形量（</w:t>
            </w:r>
            <w:r>
              <w:rPr>
                <w:rFonts w:hint="default" w:ascii="Times New Roman" w:hAnsi="Times New Roman" w:eastAsia="宋体" w:cs="Times New Roman"/>
                <w:color w:val="auto"/>
                <w:kern w:val="2"/>
                <w:sz w:val="24"/>
                <w:szCs w:val="24"/>
                <w:lang w:val="en-US" w:eastAsia="zh-CN" w:bidi="ar"/>
              </w:rPr>
              <w:t>mm</w:t>
            </w:r>
            <w:r>
              <w:rPr>
                <w:rFonts w:hint="eastAsia" w:ascii="Times New Roman" w:hAnsi="Times New Roman" w:eastAsia="宋体" w:cs="宋体"/>
                <w:color w:val="auto"/>
                <w:kern w:val="2"/>
                <w:sz w:val="24"/>
                <w:szCs w:val="24"/>
                <w:lang w:val="en-US" w:eastAsia="zh-CN" w:bidi="ar"/>
              </w:rPr>
              <w:t>）</w:t>
            </w:r>
          </w:p>
        </w:tc>
        <w:tc>
          <w:tcPr>
            <w:tcW w:w="1713" w:type="dxa"/>
            <w:tcBorders>
              <w:top w:val="single" w:color="008000" w:sz="12" w:space="0"/>
              <w:left w:val="nil"/>
              <w:bottom w:val="single" w:color="008000" w:sz="6" w:space="0"/>
              <w:right w:val="nil"/>
            </w:tcBorders>
            <w:shd w:val="clear" w:color="auto" w:fill="auto"/>
            <w:vAlign w:val="top"/>
          </w:tcPr>
          <w:p>
            <w:pPr>
              <w:keepNext w:val="0"/>
              <w:keepLines w:val="0"/>
              <w:widowControl w:val="0"/>
              <w:suppressLineNumbers w:val="0"/>
              <w:spacing w:before="0" w:beforeAutospacing="0" w:after="120" w:afterAutospacing="0" w:line="520" w:lineRule="exact"/>
              <w:ind w:left="120" w:right="0" w:hanging="120" w:hangingChars="50"/>
              <w:jc w:val="left"/>
              <w:rPr>
                <w:rFonts w:hint="default" w:ascii="Times New Roman" w:hAnsi="Times New Roman" w:cs="Times New Roman"/>
                <w:color w:val="auto"/>
                <w:sz w:val="24"/>
                <w:szCs w:val="24"/>
                <w:lang w:val="en-US"/>
              </w:rPr>
            </w:pPr>
            <w:r>
              <w:rPr>
                <w:rFonts w:hint="eastAsia" w:ascii="Times New Roman" w:hAnsi="Times New Roman" w:eastAsia="宋体" w:cs="宋体"/>
                <w:color w:val="auto"/>
                <w:kern w:val="2"/>
                <w:sz w:val="24"/>
                <w:szCs w:val="24"/>
                <w:lang w:val="en-US" w:eastAsia="zh-CN" w:bidi="ar"/>
              </w:rPr>
              <w:t>烧成温度（</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c>
          <w:tcPr>
            <w:tcW w:w="4859"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120" w:afterAutospacing="0" w:line="520" w:lineRule="exact"/>
              <w:ind w:left="400" w:right="0"/>
              <w:jc w:val="center"/>
              <w:rPr>
                <w:rFonts w:hint="default" w:ascii="Times New Roman" w:hAnsi="Times New Roman" w:cs="Times New Roman"/>
                <w:color w:val="auto"/>
                <w:sz w:val="24"/>
                <w:szCs w:val="24"/>
                <w:lang w:val="en-US"/>
              </w:rPr>
            </w:pPr>
            <w:r>
              <w:rPr>
                <w:rFonts w:hint="eastAsia" w:ascii="Times New Roman" w:hAnsi="Times New Roman" w:eastAsia="宋体" w:cs="宋体"/>
                <w:color w:val="auto"/>
                <w:kern w:val="2"/>
                <w:sz w:val="24"/>
                <w:szCs w:val="24"/>
                <w:lang w:val="en-US" w:eastAsia="zh-CN" w:bidi="ar"/>
              </w:rPr>
              <w:t>试样</w:t>
            </w:r>
          </w:p>
        </w:tc>
        <w:tc>
          <w:tcPr>
            <w:tcW w:w="1754"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120" w:afterAutospacing="0" w:line="520" w:lineRule="exact"/>
              <w:ind w:left="0" w:right="0"/>
              <w:jc w:val="center"/>
              <w:rPr>
                <w:rFonts w:hint="default" w:ascii="Times New Roman" w:hAnsi="Times New Roman" w:cs="Times New Roman"/>
                <w:color w:val="auto"/>
                <w:sz w:val="24"/>
                <w:szCs w:val="24"/>
                <w:lang w:val="en-US"/>
              </w:rPr>
            </w:pPr>
            <w:r>
              <w:rPr>
                <w:rFonts w:hint="eastAsia" w:ascii="Times New Roman" w:hAnsi="Times New Roman" w:eastAsia="宋体" w:cs="Times New Roman"/>
                <w:color w:val="auto"/>
                <w:kern w:val="2"/>
                <w:sz w:val="24"/>
                <w:szCs w:val="24"/>
                <w:lang w:val="en-US" w:eastAsia="zh-CN" w:bidi="ar"/>
              </w:rPr>
              <w:t>8</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Times New Roman"/>
                <w:color w:val="auto"/>
                <w:kern w:val="2"/>
                <w:sz w:val="24"/>
                <w:szCs w:val="24"/>
                <w:lang w:val="en-US" w:eastAsia="zh-CN" w:bidi="ar"/>
              </w:rPr>
              <w:t>5</w:t>
            </w:r>
            <w:r>
              <w:rPr>
                <w:rFonts w:hint="default" w:ascii="Times New Roman" w:hAnsi="Times New Roman" w:eastAsia="宋体" w:cs="Times New Roman"/>
                <w:color w:val="auto"/>
                <w:kern w:val="2"/>
                <w:sz w:val="24"/>
                <w:szCs w:val="24"/>
                <w:lang w:val="en-US" w:eastAsia="zh-CN" w:bidi="ar"/>
              </w:rPr>
              <w:t>8</w:t>
            </w:r>
          </w:p>
        </w:tc>
        <w:tc>
          <w:tcPr>
            <w:tcW w:w="1713"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120" w:afterAutospacing="0" w:line="520" w:lineRule="exact"/>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1</w:t>
            </w:r>
            <w:r>
              <w:rPr>
                <w:rFonts w:hint="eastAsia" w:ascii="Times New Roman" w:hAnsi="Times New Roman" w:eastAsia="宋体" w:cs="Times New Roman"/>
                <w:color w:val="auto"/>
                <w:kern w:val="2"/>
                <w:sz w:val="24"/>
                <w:szCs w:val="24"/>
                <w:lang w:val="en-US" w:eastAsia="zh-CN" w:bidi="ar"/>
              </w:rPr>
              <w:t>22</w:t>
            </w:r>
            <w:r>
              <w:rPr>
                <w:rFonts w:hint="default" w:ascii="Times New Roman" w:hAnsi="Times New Roman" w:eastAsia="宋体" w:cs="Times New Roman"/>
                <w:color w:val="auto"/>
                <w:kern w:val="2"/>
                <w:sz w:val="24"/>
                <w:szCs w:val="24"/>
                <w:lang w:val="en-US" w:eastAsia="zh-CN" w:bidi="ar"/>
              </w:rPr>
              <w:t>0</w:t>
            </w:r>
          </w:p>
        </w:tc>
      </w:tr>
      <w:tr>
        <w:tblPrEx>
          <w:tblBorders>
            <w:top w:val="single" w:color="008000" w:sz="12" w:space="0"/>
            <w:left w:val="none" w:color="auto" w:sz="6" w:space="0"/>
            <w:bottom w:val="single" w:color="008000" w:sz="12" w:space="0"/>
            <w:right w:val="none" w:color="auto" w:sz="6" w:space="0"/>
            <w:insideH w:val="outset" w:color="auto" w:sz="6" w:space="0"/>
            <w:insideV w:val="outset" w:color="auto" w:sz="6" w:space="0"/>
          </w:tblBorders>
          <w:tblLayout w:type="fixed"/>
          <w:tblCellMar>
            <w:top w:w="0" w:type="dxa"/>
            <w:left w:w="10" w:type="dxa"/>
            <w:bottom w:w="0" w:type="dxa"/>
            <w:right w:w="10" w:type="dxa"/>
          </w:tblCellMar>
        </w:tblPrEx>
        <w:tc>
          <w:tcPr>
            <w:tcW w:w="4859" w:type="dxa"/>
            <w:tcBorders>
              <w:top w:val="nil"/>
              <w:left w:val="nil"/>
              <w:bottom w:val="single" w:color="008000" w:sz="12" w:space="0"/>
              <w:right w:val="nil"/>
            </w:tcBorders>
            <w:shd w:val="clear" w:color="auto" w:fill="auto"/>
            <w:vAlign w:val="top"/>
          </w:tcPr>
          <w:p>
            <w:pPr>
              <w:keepNext w:val="0"/>
              <w:keepLines w:val="0"/>
              <w:widowControl w:val="0"/>
              <w:suppressLineNumbers w:val="0"/>
              <w:spacing w:before="0" w:beforeAutospacing="0" w:after="120" w:afterAutospacing="0" w:line="520" w:lineRule="exact"/>
              <w:ind w:left="400" w:right="0"/>
              <w:jc w:val="center"/>
              <w:rPr>
                <w:rFonts w:hint="default" w:ascii="Times New Roman" w:hAnsi="Times New Roman" w:cs="Times New Roman"/>
                <w:color w:val="auto"/>
                <w:sz w:val="24"/>
                <w:szCs w:val="24"/>
                <w:lang w:val="en-US"/>
              </w:rPr>
            </w:pPr>
            <w:r>
              <w:rPr>
                <w:rFonts w:hint="eastAsia" w:ascii="Times New Roman" w:hAnsi="Times New Roman" w:eastAsia="宋体" w:cs="宋体"/>
                <w:color w:val="auto"/>
                <w:kern w:val="2"/>
                <w:sz w:val="24"/>
                <w:szCs w:val="24"/>
                <w:lang w:val="en-US" w:eastAsia="zh-CN" w:bidi="ar"/>
              </w:rPr>
              <w:t>企业原配方</w:t>
            </w:r>
          </w:p>
        </w:tc>
        <w:tc>
          <w:tcPr>
            <w:tcW w:w="1754" w:type="dxa"/>
            <w:tcBorders>
              <w:top w:val="nil"/>
              <w:left w:val="nil"/>
              <w:bottom w:val="single" w:color="008000" w:sz="12" w:space="0"/>
              <w:right w:val="nil"/>
            </w:tcBorders>
            <w:shd w:val="clear" w:color="auto" w:fill="auto"/>
            <w:vAlign w:val="top"/>
          </w:tcPr>
          <w:p>
            <w:pPr>
              <w:keepNext w:val="0"/>
              <w:keepLines w:val="0"/>
              <w:widowControl w:val="0"/>
              <w:suppressLineNumbers w:val="0"/>
              <w:spacing w:before="0" w:beforeAutospacing="0" w:after="120" w:afterAutospacing="0" w:line="520" w:lineRule="exact"/>
              <w:ind w:left="0" w:right="0"/>
              <w:jc w:val="center"/>
              <w:rPr>
                <w:rFonts w:hint="default" w:ascii="Times New Roman" w:hAnsi="Times New Roman" w:cs="Times New Roman"/>
                <w:color w:val="auto"/>
                <w:sz w:val="24"/>
                <w:szCs w:val="24"/>
                <w:lang w:val="en-US"/>
              </w:rPr>
            </w:pPr>
            <w:r>
              <w:rPr>
                <w:rFonts w:hint="eastAsia" w:ascii="Times New Roman" w:hAnsi="Times New Roman" w:eastAsia="宋体" w:cs="Times New Roman"/>
                <w:color w:val="auto"/>
                <w:kern w:val="2"/>
                <w:sz w:val="24"/>
                <w:szCs w:val="24"/>
                <w:lang w:val="en-US" w:eastAsia="zh-CN" w:bidi="ar"/>
              </w:rPr>
              <w:t>1</w:t>
            </w:r>
            <w:r>
              <w:rPr>
                <w:rFonts w:hint="default" w:ascii="Times New Roman" w:hAnsi="Times New Roman" w:eastAsia="宋体" w:cs="Times New Roman"/>
                <w:color w:val="auto"/>
                <w:kern w:val="2"/>
                <w:sz w:val="24"/>
                <w:szCs w:val="24"/>
                <w:lang w:val="en-US" w:eastAsia="zh-CN" w:bidi="ar"/>
              </w:rPr>
              <w:t>3.65</w:t>
            </w:r>
          </w:p>
        </w:tc>
        <w:tc>
          <w:tcPr>
            <w:tcW w:w="1713" w:type="dxa"/>
            <w:tcBorders>
              <w:top w:val="nil"/>
              <w:left w:val="nil"/>
              <w:bottom w:val="single" w:color="008000" w:sz="12" w:space="0"/>
              <w:right w:val="nil"/>
            </w:tcBorders>
            <w:shd w:val="clear" w:color="auto" w:fill="auto"/>
            <w:vAlign w:val="top"/>
          </w:tcPr>
          <w:p>
            <w:pPr>
              <w:keepNext w:val="0"/>
              <w:keepLines w:val="0"/>
              <w:widowControl w:val="0"/>
              <w:suppressLineNumbers w:val="0"/>
              <w:spacing w:before="0" w:beforeAutospacing="0" w:after="120" w:afterAutospacing="0" w:line="520" w:lineRule="exact"/>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1</w:t>
            </w:r>
            <w:r>
              <w:rPr>
                <w:rFonts w:hint="eastAsia" w:ascii="Times New Roman" w:hAnsi="Times New Roman" w:eastAsia="宋体" w:cs="Times New Roman"/>
                <w:color w:val="auto"/>
                <w:kern w:val="2"/>
                <w:sz w:val="24"/>
                <w:szCs w:val="24"/>
                <w:lang w:val="en-US" w:eastAsia="zh-CN" w:bidi="ar"/>
              </w:rPr>
              <w:t>22</w:t>
            </w:r>
            <w:r>
              <w:rPr>
                <w:rFonts w:hint="default" w:ascii="Times New Roman" w:hAnsi="Times New Roman" w:eastAsia="宋体" w:cs="Times New Roman"/>
                <w:color w:val="auto"/>
                <w:kern w:val="2"/>
                <w:sz w:val="24"/>
                <w:szCs w:val="24"/>
                <w:lang w:val="en-US" w:eastAsia="zh-CN" w:bidi="ar"/>
              </w:rPr>
              <w:t>0</w:t>
            </w:r>
          </w:p>
        </w:tc>
      </w:tr>
    </w:tbl>
    <w:p>
      <w:pPr>
        <w:keepNext w:val="0"/>
        <w:keepLines w:val="0"/>
        <w:widowControl w:val="0"/>
        <w:suppressLineNumbers w:val="0"/>
        <w:spacing w:before="0" w:beforeAutospacing="0" w:after="0" w:afterAutospacing="0" w:line="360" w:lineRule="auto"/>
        <w:ind w:left="0" w:right="0" w:firstLine="700" w:firstLineChars="250"/>
        <w:jc w:val="both"/>
        <w:rPr>
          <w:rFonts w:hint="default" w:ascii="Times New Roman" w:hAnsi="Times New Roman" w:cs="Times New Roman"/>
          <w:color w:val="FF0000"/>
          <w:sz w:val="28"/>
          <w:szCs w:val="28"/>
          <w:lang w:val="en-US"/>
        </w:rPr>
      </w:pPr>
      <w:r>
        <w:rPr>
          <w:rFonts w:hint="eastAsia" w:ascii="Times New Roman" w:hAnsi="Times New Roman" w:eastAsia="宋体" w:cs="宋体"/>
          <w:kern w:val="2"/>
          <w:sz w:val="28"/>
          <w:szCs w:val="28"/>
          <w:lang w:val="en-US" w:eastAsia="zh-CN" w:bidi="ar"/>
        </w:rPr>
        <w:t>从图3-5，表</w:t>
      </w:r>
      <w:r>
        <w:rPr>
          <w:rFonts w:hint="default" w:ascii="Times New Roman" w:hAnsi="Times New Roman" w:eastAsia="宋体" w:cs="Times New Roman"/>
          <w:kern w:val="2"/>
          <w:sz w:val="28"/>
          <w:szCs w:val="28"/>
          <w:lang w:val="en-US" w:eastAsia="zh-CN" w:bidi="ar"/>
        </w:rPr>
        <w:t>3-2</w:t>
      </w:r>
      <w:r>
        <w:rPr>
          <w:rFonts w:hint="eastAsia" w:ascii="Times New Roman" w:hAnsi="Times New Roman" w:eastAsia="宋体" w:cs="宋体"/>
          <w:kern w:val="2"/>
          <w:sz w:val="28"/>
          <w:szCs w:val="28"/>
          <w:lang w:val="en-US" w:eastAsia="zh-CN" w:bidi="ar"/>
        </w:rPr>
        <w:t>可以看出，</w:t>
      </w:r>
      <w:r>
        <w:rPr>
          <w:rFonts w:hint="eastAsia" w:ascii="Times New Roman" w:hAnsi="Times New Roman" w:eastAsia="宋体" w:cs="宋体"/>
          <w:kern w:val="0"/>
          <w:sz w:val="28"/>
          <w:szCs w:val="28"/>
          <w:lang w:val="en-US" w:eastAsia="zh-CN" w:bidi="ar"/>
        </w:rPr>
        <w:t>原矿的引入量为</w:t>
      </w:r>
      <w:r>
        <w:rPr>
          <w:rFonts w:hint="eastAsia" w:ascii="Times New Roman" w:hAnsi="Times New Roman" w:eastAsia="宋体" w:cs="Times New Roman"/>
          <w:kern w:val="2"/>
          <w:sz w:val="28"/>
          <w:szCs w:val="28"/>
          <w:lang w:val="en-US" w:eastAsia="zh-CN" w:bidi="ar"/>
        </w:rPr>
        <w:t>58</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宋体"/>
          <w:kern w:val="2"/>
          <w:sz w:val="28"/>
          <w:szCs w:val="28"/>
          <w:lang w:val="en-US" w:eastAsia="zh-CN" w:bidi="ar"/>
        </w:rPr>
        <w:t>的配方试样的变形量与企业实际生产的配方比较可以看出，原矿配方在降低烧结温度的同时，可以保证产品对平整度的要求。</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sz w:val="28"/>
          <w:szCs w:val="28"/>
          <w:lang w:val="en-US"/>
        </w:rPr>
      </w:pPr>
      <w:r>
        <w:rPr>
          <w:rFonts w:hint="default" w:ascii="Times New Roman" w:hAnsi="Times New Roman" w:eastAsia="宋体" w:cs="Times New Roman"/>
          <w:kern w:val="2"/>
          <w:sz w:val="28"/>
          <w:szCs w:val="28"/>
          <w:lang w:val="en-US" w:eastAsia="zh-CN" w:bidi="ar"/>
        </w:rPr>
        <w:t xml:space="preserve">3.5.4 </w:t>
      </w:r>
      <w:r>
        <w:rPr>
          <w:rFonts w:hint="eastAsia" w:ascii="Times New Roman" w:hAnsi="Times New Roman" w:eastAsia="宋体" w:cs="宋体"/>
          <w:kern w:val="2"/>
          <w:sz w:val="28"/>
          <w:szCs w:val="28"/>
          <w:lang w:val="en-US" w:eastAsia="zh-CN" w:bidi="ar"/>
        </w:rPr>
        <w:t>试样</w:t>
      </w:r>
      <w:r>
        <w:rPr>
          <w:rFonts w:hint="default" w:ascii="Times New Roman" w:hAnsi="Times New Roman" w:eastAsia="宋体" w:cs="Times New Roman"/>
          <w:color w:val="000000"/>
          <w:kern w:val="2"/>
          <w:sz w:val="28"/>
          <w:szCs w:val="28"/>
          <w:lang w:val="en-US" w:eastAsia="zh-CN" w:bidi="ar"/>
        </w:rPr>
        <w:t>XRD</w:t>
      </w:r>
      <w:r>
        <w:rPr>
          <w:rFonts w:hint="eastAsia" w:ascii="Times New Roman" w:hAnsi="Times New Roman" w:eastAsia="宋体" w:cs="宋体"/>
          <w:color w:val="000000"/>
          <w:kern w:val="2"/>
          <w:sz w:val="28"/>
          <w:szCs w:val="28"/>
          <w:lang w:val="en-US" w:eastAsia="zh-CN" w:bidi="ar"/>
        </w:rPr>
        <w:t>、</w:t>
      </w:r>
      <w:r>
        <w:rPr>
          <w:rFonts w:hint="default" w:ascii="Times New Roman" w:hAnsi="Times New Roman" w:eastAsia="宋体" w:cs="Times New Roman"/>
          <w:color w:val="000000"/>
          <w:kern w:val="2"/>
          <w:sz w:val="28"/>
          <w:szCs w:val="28"/>
          <w:lang w:val="en-US" w:eastAsia="zh-CN" w:bidi="ar"/>
        </w:rPr>
        <w:t>SEM</w:t>
      </w:r>
      <w:r>
        <w:rPr>
          <w:rFonts w:hint="eastAsia" w:ascii="Times New Roman" w:hAnsi="Times New Roman" w:eastAsia="宋体" w:cs="宋体"/>
          <w:color w:val="000000"/>
          <w:kern w:val="2"/>
          <w:sz w:val="28"/>
          <w:szCs w:val="28"/>
          <w:lang w:val="en-US" w:eastAsia="zh-CN" w:bidi="ar"/>
        </w:rPr>
        <w:t>分析</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8"/>
          <w:szCs w:val="28"/>
          <w:lang w:val="en-US"/>
        </w:rPr>
      </w:pPr>
      <w:r>
        <w:rPr>
          <w:rFonts w:hint="eastAsia" w:ascii="Times New Roman" w:hAnsi="Calibri" w:eastAsia="宋体" w:cs="宋体"/>
          <w:kern w:val="2"/>
          <w:sz w:val="28"/>
          <w:szCs w:val="28"/>
          <w:lang w:val="en-US" w:eastAsia="zh-CN" w:bidi="ar"/>
        </w:rPr>
        <w:t>将试样进行</w:t>
      </w:r>
      <w:r>
        <w:rPr>
          <w:rFonts w:hint="default" w:ascii="Times New Roman" w:hAnsi="Times New Roman" w:eastAsia="宋体" w:cs="Times New Roman"/>
          <w:kern w:val="2"/>
          <w:sz w:val="28"/>
          <w:szCs w:val="28"/>
          <w:lang w:val="en-US" w:eastAsia="zh-CN" w:bidi="ar"/>
        </w:rPr>
        <w:t>XRD</w:t>
      </w:r>
      <w:r>
        <w:rPr>
          <w:rFonts w:hint="eastAsia" w:ascii="Times New Roman" w:hAnsi="Calibri" w:eastAsia="宋体" w:cs="宋体"/>
          <w:kern w:val="2"/>
          <w:sz w:val="28"/>
          <w:szCs w:val="28"/>
          <w:lang w:val="en-US" w:eastAsia="zh-CN" w:bidi="ar"/>
        </w:rPr>
        <w:t>、</w:t>
      </w:r>
      <w:r>
        <w:rPr>
          <w:rFonts w:hint="default" w:ascii="Times New Roman" w:hAnsi="Times New Roman" w:eastAsia="宋体" w:cs="Times New Roman"/>
          <w:kern w:val="2"/>
          <w:sz w:val="28"/>
          <w:szCs w:val="28"/>
          <w:lang w:val="en-US" w:eastAsia="zh-CN" w:bidi="ar"/>
        </w:rPr>
        <w:t>SEM</w:t>
      </w:r>
      <w:r>
        <w:rPr>
          <w:rFonts w:hint="eastAsia" w:ascii="Times New Roman" w:hAnsi="Calibri" w:eastAsia="宋体" w:cs="宋体"/>
          <w:kern w:val="2"/>
          <w:sz w:val="28"/>
          <w:szCs w:val="28"/>
          <w:lang w:val="en-US" w:eastAsia="zh-CN" w:bidi="ar"/>
        </w:rPr>
        <w:t>分析，分析结果见图</w:t>
      </w:r>
      <w:r>
        <w:rPr>
          <w:rFonts w:hint="default" w:ascii="Times New Roman" w:hAnsi="Times New Roman" w:eastAsia="宋体" w:cs="Times New Roman"/>
          <w:kern w:val="2"/>
          <w:sz w:val="28"/>
          <w:szCs w:val="28"/>
          <w:lang w:val="en-US" w:eastAsia="zh-CN" w:bidi="ar"/>
        </w:rPr>
        <w:t>3-</w:t>
      </w:r>
      <w:r>
        <w:rPr>
          <w:rFonts w:hint="eastAsia" w:ascii="Times New Roman" w:hAnsi="Times New Roman" w:eastAsia="宋体" w:cs="Times New Roman"/>
          <w:kern w:val="2"/>
          <w:sz w:val="28"/>
          <w:szCs w:val="28"/>
          <w:lang w:val="en-US" w:eastAsia="zh-CN" w:bidi="ar"/>
        </w:rPr>
        <w:t>6，</w:t>
      </w:r>
      <w:r>
        <w:rPr>
          <w:rFonts w:hint="eastAsia" w:ascii="Times New Roman" w:hAnsi="Calibri" w:eastAsia="宋体" w:cs="宋体"/>
          <w:kern w:val="2"/>
          <w:sz w:val="28"/>
          <w:szCs w:val="28"/>
          <w:lang w:val="en-US" w:eastAsia="zh-CN" w:bidi="ar"/>
        </w:rPr>
        <w:t>图</w:t>
      </w:r>
      <w:r>
        <w:rPr>
          <w:rFonts w:hint="default" w:ascii="Times New Roman" w:hAnsi="Times New Roman" w:eastAsia="宋体" w:cs="Times New Roman"/>
          <w:kern w:val="2"/>
          <w:sz w:val="28"/>
          <w:szCs w:val="28"/>
          <w:lang w:val="en-US" w:eastAsia="zh-CN" w:bidi="ar"/>
        </w:rPr>
        <w:t>3-</w:t>
      </w:r>
      <w:r>
        <w:rPr>
          <w:rFonts w:hint="eastAsia" w:ascii="Times New Roman" w:hAnsi="Times New Roman" w:eastAsia="宋体" w:cs="Times New Roman"/>
          <w:kern w:val="2"/>
          <w:sz w:val="28"/>
          <w:szCs w:val="28"/>
          <w:lang w:val="en-US" w:eastAsia="zh-CN" w:bidi="ar"/>
        </w:rPr>
        <w:t>7</w:t>
      </w:r>
      <w:r>
        <w:rPr>
          <w:rFonts w:hint="eastAsia" w:ascii="Times New Roman" w:hAnsi="Calibri" w:eastAsia="宋体" w:cs="宋体"/>
          <w:kern w:val="2"/>
          <w:sz w:val="28"/>
          <w:szCs w:val="28"/>
          <w:lang w:val="en-US" w:eastAsia="zh-CN" w:bidi="ar"/>
        </w:rPr>
        <w:t>：</w:t>
      </w:r>
    </w:p>
    <w:p>
      <w:pPr>
        <w:keepNext w:val="0"/>
        <w:keepLines w:val="0"/>
        <w:widowControl w:val="0"/>
        <w:suppressLineNumbers w:val="0"/>
        <w:spacing w:before="0" w:beforeAutospacing="0" w:after="0" w:afterAutospacing="0" w:line="360" w:lineRule="auto"/>
        <w:ind w:left="0" w:right="0" w:firstLine="718" w:firstLineChars="342"/>
        <w:jc w:val="center"/>
        <w:rPr>
          <w:rFonts w:hint="eastAsia" w:ascii="Times New Roman" w:hAnsi="Calibri" w:eastAsia="宋体" w:cs="宋体"/>
          <w:color w:val="000000"/>
          <w:kern w:val="2"/>
          <w:sz w:val="24"/>
          <w:szCs w:val="22"/>
          <w:lang w:val="en-US" w:eastAsia="zh-CN" w:bidi="ar"/>
        </w:rPr>
      </w:pPr>
      <w:r>
        <w:drawing>
          <wp:anchor distT="0" distB="0" distL="114935" distR="114935" simplePos="0" relativeHeight="251686912" behindDoc="0" locked="0" layoutInCell="1" allowOverlap="1">
            <wp:simplePos x="0" y="0"/>
            <wp:positionH relativeFrom="column">
              <wp:posOffset>1048385</wp:posOffset>
            </wp:positionH>
            <wp:positionV relativeFrom="paragraph">
              <wp:posOffset>132715</wp:posOffset>
            </wp:positionV>
            <wp:extent cx="3176905" cy="2272665"/>
            <wp:effectExtent l="9525" t="9525" r="13970" b="22860"/>
            <wp:wrapTopAndBottom/>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6" cstate="print"/>
                    <a:srcRect/>
                    <a:stretch>
                      <a:fillRect/>
                    </a:stretch>
                  </pic:blipFill>
                  <pic:spPr>
                    <a:xfrm>
                      <a:off x="0" y="0"/>
                      <a:ext cx="3176905" cy="2272665"/>
                    </a:xfrm>
                    <a:prstGeom prst="rect">
                      <a:avLst/>
                    </a:prstGeom>
                    <a:noFill/>
                    <a:ln w="9525">
                      <a:solidFill>
                        <a:schemeClr val="tx1"/>
                      </a:solidFill>
                      <a:miter lim="800000"/>
                      <a:headEnd/>
                      <a:tailEnd/>
                    </a:ln>
                  </pic:spPr>
                </pic:pic>
              </a:graphicData>
            </a:graphic>
          </wp:anchor>
        </w:drawing>
      </w:r>
    </w:p>
    <w:p>
      <w:pPr>
        <w:keepNext w:val="0"/>
        <w:keepLines w:val="0"/>
        <w:widowControl w:val="0"/>
        <w:suppressLineNumbers w:val="0"/>
        <w:spacing w:before="0" w:beforeAutospacing="0" w:after="0" w:afterAutospacing="0" w:line="360" w:lineRule="auto"/>
        <w:ind w:left="0" w:right="0" w:firstLine="820" w:firstLineChars="342"/>
        <w:jc w:val="center"/>
        <w:rPr>
          <w:rFonts w:hint="default" w:ascii="Times New Roman" w:hAnsi="Times New Roman" w:cs="Times New Roman"/>
          <w:color w:val="000000"/>
          <w:sz w:val="24"/>
          <w:szCs w:val="22"/>
          <w:lang w:val="en-US"/>
        </w:rPr>
      </w:pPr>
      <w:r>
        <w:rPr>
          <w:rFonts w:hint="eastAsia" w:ascii="Times New Roman" w:hAnsi="Calibri" w:eastAsia="宋体" w:cs="宋体"/>
          <w:color w:val="000000"/>
          <w:kern w:val="2"/>
          <w:sz w:val="24"/>
          <w:szCs w:val="22"/>
          <w:lang w:val="en-US" w:eastAsia="zh-CN" w:bidi="ar"/>
        </w:rPr>
        <w:t>图</w:t>
      </w:r>
      <w:r>
        <w:rPr>
          <w:rFonts w:hint="default" w:ascii="Times New Roman" w:hAnsi="Times New Roman" w:eastAsia="宋体" w:cs="Times New Roman"/>
          <w:color w:val="000000"/>
          <w:kern w:val="2"/>
          <w:sz w:val="24"/>
          <w:szCs w:val="22"/>
          <w:lang w:val="en-US" w:eastAsia="zh-CN" w:bidi="ar"/>
        </w:rPr>
        <w:t>3-</w:t>
      </w:r>
      <w:r>
        <w:rPr>
          <w:rFonts w:hint="eastAsia" w:ascii="Times New Roman" w:hAnsi="Times New Roman" w:eastAsia="宋体" w:cs="Times New Roman"/>
          <w:color w:val="000000"/>
          <w:kern w:val="2"/>
          <w:sz w:val="24"/>
          <w:szCs w:val="22"/>
          <w:lang w:val="en-US" w:eastAsia="zh-CN" w:bidi="ar"/>
        </w:rPr>
        <w:t>6</w:t>
      </w:r>
      <w:r>
        <w:rPr>
          <w:rFonts w:hint="default" w:ascii="Times New Roman" w:hAnsi="Times New Roman" w:eastAsia="宋体" w:cs="Times New Roman"/>
          <w:color w:val="000000"/>
          <w:kern w:val="2"/>
          <w:sz w:val="24"/>
          <w:szCs w:val="22"/>
          <w:lang w:val="en-US" w:eastAsia="zh-CN" w:bidi="ar"/>
        </w:rPr>
        <w:t xml:space="preserve"> </w:t>
      </w:r>
      <w:r>
        <w:rPr>
          <w:rFonts w:hint="eastAsia" w:ascii="Times New Roman" w:hAnsi="Times New Roman" w:eastAsia="宋体" w:cs="宋体"/>
          <w:kern w:val="2"/>
          <w:sz w:val="28"/>
          <w:szCs w:val="28"/>
          <w:lang w:val="en-US" w:eastAsia="zh-CN" w:bidi="ar"/>
        </w:rPr>
        <w:t>配方试样</w:t>
      </w:r>
      <w:r>
        <w:rPr>
          <w:rFonts w:hint="default" w:ascii="Times New Roman" w:hAnsi="Times New Roman" w:eastAsia="宋体" w:cs="Times New Roman"/>
          <w:color w:val="000000"/>
          <w:kern w:val="2"/>
          <w:sz w:val="24"/>
          <w:szCs w:val="22"/>
          <w:lang w:val="en-US" w:eastAsia="zh-CN" w:bidi="ar"/>
        </w:rPr>
        <w:t>XRD</w:t>
      </w:r>
      <w:r>
        <w:rPr>
          <w:rFonts w:hint="eastAsia" w:ascii="Times New Roman" w:hAnsi="Calibri" w:eastAsia="宋体" w:cs="宋体"/>
          <w:color w:val="000000"/>
          <w:kern w:val="2"/>
          <w:sz w:val="24"/>
          <w:szCs w:val="22"/>
          <w:lang w:val="en-US" w:eastAsia="zh-CN" w:bidi="ar"/>
        </w:rPr>
        <w:t>图谱</w:t>
      </w:r>
    </w:p>
    <w:p>
      <w:pPr>
        <w:keepNext w:val="0"/>
        <w:keepLines w:val="0"/>
        <w:widowControl w:val="0"/>
        <w:suppressLineNumbers w:val="0"/>
        <w:spacing w:before="0" w:beforeAutospacing="0" w:after="0" w:afterAutospacing="0" w:line="360" w:lineRule="auto"/>
        <w:ind w:left="0" w:right="0" w:firstLine="700" w:firstLineChars="250"/>
        <w:jc w:val="both"/>
        <w:rPr>
          <w:rFonts w:hint="eastAsia" w:ascii="Times New Roman" w:hAnsi="Times New Roman" w:eastAsia="宋体" w:cs="宋体"/>
          <w:kern w:val="2"/>
          <w:sz w:val="28"/>
          <w:szCs w:val="28"/>
          <w:lang w:val="en-US" w:eastAsia="zh-CN" w:bidi="ar"/>
        </w:rPr>
      </w:pPr>
      <w:r>
        <w:rPr>
          <w:rFonts w:hint="eastAsia" w:ascii="Times New Roman" w:hAnsi="Times New Roman" w:eastAsia="宋体" w:cs="宋体"/>
          <w:kern w:val="2"/>
          <w:sz w:val="28"/>
          <w:szCs w:val="28"/>
          <w:lang w:val="en-US" w:eastAsia="zh-CN" w:bidi="ar"/>
        </w:rPr>
        <w:t>从配方试样</w:t>
      </w:r>
      <w:r>
        <w:rPr>
          <w:rFonts w:hint="default" w:ascii="Times New Roman" w:hAnsi="Times New Roman" w:eastAsia="宋体" w:cs="Times New Roman"/>
          <w:color w:val="000000"/>
          <w:kern w:val="2"/>
          <w:sz w:val="24"/>
          <w:szCs w:val="22"/>
          <w:lang w:val="en-US" w:eastAsia="zh-CN" w:bidi="ar"/>
        </w:rPr>
        <w:t>XRD</w:t>
      </w:r>
      <w:r>
        <w:rPr>
          <w:rFonts w:hint="eastAsia" w:ascii="Times New Roman" w:hAnsi="Calibri" w:eastAsia="宋体" w:cs="宋体"/>
          <w:color w:val="000000"/>
          <w:kern w:val="2"/>
          <w:sz w:val="24"/>
          <w:szCs w:val="22"/>
          <w:lang w:val="en-US" w:eastAsia="zh-CN" w:bidi="ar"/>
        </w:rPr>
        <w:t>图谱</w:t>
      </w:r>
      <w:r>
        <w:rPr>
          <w:rFonts w:hint="eastAsia" w:ascii="Times New Roman" w:hAnsi="Times New Roman" w:eastAsia="宋体" w:cs="宋体"/>
          <w:kern w:val="2"/>
          <w:sz w:val="28"/>
          <w:szCs w:val="28"/>
          <w:lang w:val="en-US" w:eastAsia="zh-CN" w:bidi="ar"/>
        </w:rPr>
        <w:t>可以看出，试样中主晶相以莫来石和石英晶相为主，</w:t>
      </w:r>
      <w:r>
        <w:rPr>
          <w:rFonts w:hint="eastAsia" w:ascii="Times New Roman" w:hAnsi="Calibri" w:eastAsia="宋体" w:cs="宋体"/>
          <w:kern w:val="2"/>
          <w:sz w:val="28"/>
          <w:szCs w:val="28"/>
          <w:lang w:val="en-US" w:eastAsia="zh-CN" w:bidi="ar"/>
        </w:rPr>
        <w:t>晶体的量较多，</w:t>
      </w:r>
      <w:r>
        <w:rPr>
          <w:rFonts w:hint="eastAsia" w:ascii="Times New Roman" w:hAnsi="Times New Roman" w:eastAsia="宋体" w:cs="宋体"/>
          <w:kern w:val="2"/>
          <w:sz w:val="28"/>
          <w:szCs w:val="28"/>
          <w:lang w:val="en-US" w:eastAsia="zh-CN" w:bidi="ar"/>
        </w:rPr>
        <w:t>因此实样抗折强度相对高。</w:t>
      </w:r>
      <w:bookmarkStart w:id="35" w:name="_Toc328316568"/>
      <w:bookmarkStart w:id="36" w:name="_Toc328315944"/>
      <w:bookmarkStart w:id="37" w:name="_Toc327464048"/>
    </w:p>
    <w:p>
      <w:pPr>
        <w:keepNext w:val="0"/>
        <w:keepLines w:val="0"/>
        <w:widowControl w:val="0"/>
        <w:suppressLineNumbers w:val="0"/>
        <w:spacing w:before="0" w:beforeAutospacing="0" w:after="0" w:afterAutospacing="0" w:line="360" w:lineRule="auto"/>
        <w:ind w:left="0" w:right="0" w:firstLine="525" w:firstLineChars="250"/>
        <w:jc w:val="both"/>
        <w:rPr>
          <w:rFonts w:hint="eastAsia" w:ascii="Times New Roman" w:hAnsi="Times New Roman" w:eastAsia="宋体" w:cs="宋体"/>
          <w:kern w:val="2"/>
          <w:sz w:val="24"/>
          <w:szCs w:val="24"/>
          <w:lang w:val="en-US" w:eastAsia="zh-CN" w:bidi="ar"/>
        </w:rPr>
      </w:pPr>
      <w:r>
        <w:drawing>
          <wp:anchor distT="0" distB="0" distL="114935" distR="114935" simplePos="0" relativeHeight="251687936" behindDoc="0" locked="0" layoutInCell="1" allowOverlap="1">
            <wp:simplePos x="0" y="0"/>
            <wp:positionH relativeFrom="column">
              <wp:posOffset>133985</wp:posOffset>
            </wp:positionH>
            <wp:positionV relativeFrom="paragraph">
              <wp:posOffset>289560</wp:posOffset>
            </wp:positionV>
            <wp:extent cx="2468245" cy="2041525"/>
            <wp:effectExtent l="0" t="0" r="8255" b="15875"/>
            <wp:wrapTopAndBottom/>
            <wp:docPr id="32" name="图片 3" descr="2#_i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2#_i001"/>
                    <pic:cNvPicPr>
                      <a:picLocks noChangeAspect="1"/>
                    </pic:cNvPicPr>
                  </pic:nvPicPr>
                  <pic:blipFill>
                    <a:blip r:embed="rId27" cstate="print"/>
                    <a:stretch>
                      <a:fillRect/>
                    </a:stretch>
                  </pic:blipFill>
                  <pic:spPr>
                    <a:xfrm>
                      <a:off x="0" y="0"/>
                      <a:ext cx="2468245" cy="2041525"/>
                    </a:xfrm>
                    <a:prstGeom prst="rect">
                      <a:avLst/>
                    </a:prstGeom>
                  </pic:spPr>
                </pic:pic>
              </a:graphicData>
            </a:graphic>
          </wp:anchor>
        </w:drawing>
      </w:r>
      <w:r>
        <w:drawing>
          <wp:anchor distT="0" distB="0" distL="114935" distR="114935" simplePos="0" relativeHeight="251688960" behindDoc="0" locked="0" layoutInCell="1" allowOverlap="1">
            <wp:simplePos x="0" y="0"/>
            <wp:positionH relativeFrom="column">
              <wp:posOffset>3192780</wp:posOffset>
            </wp:positionH>
            <wp:positionV relativeFrom="paragraph">
              <wp:posOffset>254635</wp:posOffset>
            </wp:positionV>
            <wp:extent cx="2720975" cy="2040890"/>
            <wp:effectExtent l="0" t="0" r="3175" b="16510"/>
            <wp:wrapTopAndBottom/>
            <wp:docPr id="33" name="图片 6" descr="3#_i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3#_i004"/>
                    <pic:cNvPicPr>
                      <a:picLocks noChangeAspect="1"/>
                    </pic:cNvPicPr>
                  </pic:nvPicPr>
                  <pic:blipFill>
                    <a:blip r:embed="rId28" cstate="print"/>
                    <a:stretch>
                      <a:fillRect/>
                    </a:stretch>
                  </pic:blipFill>
                  <pic:spPr>
                    <a:xfrm>
                      <a:off x="0" y="0"/>
                      <a:ext cx="2720975" cy="2040890"/>
                    </a:xfrm>
                    <a:prstGeom prst="rect">
                      <a:avLst/>
                    </a:prstGeom>
                  </pic:spPr>
                </pic:pic>
              </a:graphicData>
            </a:graphic>
          </wp:anchor>
        </w:drawing>
      </w:r>
      <w:bookmarkEnd w:id="35"/>
      <w:bookmarkEnd w:id="36"/>
      <w:bookmarkEnd w:id="37"/>
      <w:r>
        <w:rPr>
          <w:rFonts w:hint="default" w:ascii="Times New Roman" w:hAnsi="Times New Roman" w:cs="Times New Roman"/>
          <w:lang w:val="en-US"/>
        </w:rPr>
        <w:t xml:space="preserve"> </w:t>
      </w:r>
    </w:p>
    <w:p>
      <w:pPr>
        <w:keepNext w:val="0"/>
        <w:keepLines w:val="0"/>
        <w:widowControl w:val="0"/>
        <w:suppressLineNumbers w:val="0"/>
        <w:spacing w:before="0" w:beforeAutospacing="0" w:after="0" w:afterAutospacing="0" w:line="360" w:lineRule="auto"/>
        <w:ind w:left="0" w:right="0" w:firstLine="820" w:firstLineChars="342"/>
        <w:jc w:val="center"/>
        <w:rPr>
          <w:rFonts w:hint="default" w:ascii="Times New Roman" w:hAnsi="Times New Roman" w:cs="Times New Roman"/>
          <w:color w:val="000000"/>
          <w:sz w:val="24"/>
          <w:szCs w:val="24"/>
          <w:lang w:val="en-US"/>
        </w:rPr>
      </w:pPr>
      <w:r>
        <w:rPr>
          <w:rFonts w:hint="eastAsia" w:ascii="Times New Roman" w:hAnsi="Times New Roman" w:eastAsia="宋体" w:cs="宋体"/>
          <w:kern w:val="2"/>
          <w:sz w:val="24"/>
          <w:szCs w:val="24"/>
          <w:lang w:val="en-US" w:eastAsia="zh-CN" w:bidi="ar"/>
        </w:rPr>
        <w:t>图</w:t>
      </w:r>
      <w:r>
        <w:rPr>
          <w:rFonts w:hint="default" w:ascii="Times New Roman" w:hAnsi="Times New Roman" w:eastAsia="宋体" w:cs="Times New Roman"/>
          <w:kern w:val="2"/>
          <w:sz w:val="24"/>
          <w:szCs w:val="24"/>
          <w:lang w:val="en-US" w:eastAsia="zh-CN" w:bidi="ar"/>
        </w:rPr>
        <w:t>3-</w:t>
      </w:r>
      <w:r>
        <w:rPr>
          <w:rFonts w:hint="eastAsia" w:ascii="Times New Roman" w:hAnsi="Times New Roman" w:eastAsia="宋体" w:cs="Times New Roman"/>
          <w:kern w:val="2"/>
          <w:sz w:val="24"/>
          <w:szCs w:val="24"/>
          <w:lang w:val="en-US" w:eastAsia="zh-CN" w:bidi="ar"/>
        </w:rPr>
        <w:t>7</w:t>
      </w:r>
      <w:r>
        <w:rPr>
          <w:rFonts w:hint="default" w:ascii="Times New Roman" w:hAnsi="Times New Roman" w:eastAsia="宋体" w:cs="Times New Roman"/>
          <w:kern w:val="2"/>
          <w:sz w:val="24"/>
          <w:szCs w:val="24"/>
          <w:lang w:val="en-US" w:eastAsia="zh-CN" w:bidi="ar"/>
        </w:rPr>
        <w:t xml:space="preserve"> </w:t>
      </w:r>
      <w:r>
        <w:rPr>
          <w:rFonts w:hint="eastAsia" w:ascii="Times New Roman" w:hAnsi="Times New Roman" w:eastAsia="宋体" w:cs="宋体"/>
          <w:kern w:val="2"/>
          <w:sz w:val="24"/>
          <w:szCs w:val="24"/>
          <w:lang w:val="en-US" w:eastAsia="zh-CN" w:bidi="ar"/>
        </w:rPr>
        <w:t>配方试样</w:t>
      </w:r>
      <w:r>
        <w:rPr>
          <w:rFonts w:hint="default" w:ascii="Times New Roman" w:hAnsi="Times New Roman" w:eastAsia="宋体" w:cs="Times New Roman"/>
          <w:kern w:val="2"/>
          <w:sz w:val="24"/>
          <w:szCs w:val="24"/>
          <w:lang w:val="en-US" w:eastAsia="zh-CN" w:bidi="ar"/>
        </w:rPr>
        <w:t>SEM</w:t>
      </w:r>
      <w:r>
        <w:rPr>
          <w:rFonts w:hint="eastAsia" w:ascii="Times New Roman" w:hAnsi="Times New Roman" w:eastAsia="宋体" w:cs="宋体"/>
          <w:kern w:val="2"/>
          <w:sz w:val="24"/>
          <w:szCs w:val="24"/>
          <w:lang w:val="en-US" w:eastAsia="zh-CN" w:bidi="ar"/>
        </w:rPr>
        <w:t>照片</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sz w:val="28"/>
          <w:szCs w:val="28"/>
          <w:lang w:val="en-US"/>
        </w:rPr>
      </w:pPr>
      <w:r>
        <w:rPr>
          <w:rFonts w:hint="eastAsia" w:ascii="Times New Roman" w:hAnsi="Times New Roman" w:eastAsia="宋体" w:cs="宋体"/>
          <w:kern w:val="2"/>
          <w:sz w:val="28"/>
          <w:szCs w:val="28"/>
          <w:lang w:val="en-US" w:eastAsia="zh-CN" w:bidi="ar"/>
        </w:rPr>
        <w:t>图</w:t>
      </w:r>
      <w:r>
        <w:rPr>
          <w:rFonts w:hint="default" w:ascii="Times New Roman" w:hAnsi="Times New Roman" w:eastAsia="宋体" w:cs="Times New Roman"/>
          <w:kern w:val="2"/>
          <w:sz w:val="28"/>
          <w:szCs w:val="28"/>
          <w:lang w:val="en-US" w:eastAsia="zh-CN" w:bidi="ar"/>
        </w:rPr>
        <w:t>3-</w:t>
      </w:r>
      <w:r>
        <w:rPr>
          <w:rFonts w:hint="eastAsia" w:ascii="Times New Roman" w:hAnsi="Times New Roman" w:eastAsia="宋体" w:cs="Times New Roman"/>
          <w:kern w:val="2"/>
          <w:sz w:val="28"/>
          <w:szCs w:val="28"/>
          <w:lang w:val="en-US" w:eastAsia="zh-CN" w:bidi="ar"/>
        </w:rPr>
        <w:t>7</w:t>
      </w:r>
      <w:r>
        <w:rPr>
          <w:rFonts w:hint="eastAsia" w:ascii="Times New Roman" w:hAnsi="Times New Roman" w:eastAsia="宋体" w:cs="宋体"/>
          <w:kern w:val="2"/>
          <w:sz w:val="28"/>
          <w:szCs w:val="28"/>
          <w:lang w:val="en-US" w:eastAsia="zh-CN" w:bidi="ar"/>
        </w:rPr>
        <w:t>是配方试样在</w:t>
      </w:r>
      <w:r>
        <w:rPr>
          <w:rFonts w:hint="default" w:ascii="Times New Roman" w:hAnsi="Times New Roman" w:eastAsia="宋体" w:cs="Times New Roman"/>
          <w:kern w:val="2"/>
          <w:sz w:val="28"/>
          <w:szCs w:val="28"/>
          <w:lang w:val="en-US" w:eastAsia="zh-CN" w:bidi="ar"/>
        </w:rPr>
        <w:t>1</w:t>
      </w:r>
      <w:r>
        <w:rPr>
          <w:rFonts w:hint="eastAsia" w:ascii="Times New Roman" w:hAnsi="Times New Roman" w:eastAsia="宋体" w:cs="Times New Roman"/>
          <w:kern w:val="2"/>
          <w:sz w:val="28"/>
          <w:szCs w:val="28"/>
          <w:lang w:val="en-US" w:eastAsia="zh-CN" w:bidi="ar"/>
        </w:rPr>
        <w:t>22</w:t>
      </w:r>
      <w:r>
        <w:rPr>
          <w:rFonts w:hint="default" w:ascii="Times New Roman" w:hAnsi="Times New Roman" w:eastAsia="宋体" w:cs="Times New Roman"/>
          <w:kern w:val="2"/>
          <w:sz w:val="28"/>
          <w:szCs w:val="28"/>
          <w:lang w:val="en-US" w:eastAsia="zh-CN" w:bidi="ar"/>
        </w:rPr>
        <w:t>0℃</w:t>
      </w:r>
      <w:r>
        <w:rPr>
          <w:rFonts w:hint="eastAsia" w:ascii="Times New Roman" w:hAnsi="Times New Roman" w:eastAsia="宋体" w:cs="宋体"/>
          <w:kern w:val="2"/>
          <w:sz w:val="28"/>
          <w:szCs w:val="28"/>
          <w:lang w:val="en-US" w:eastAsia="zh-CN" w:bidi="ar"/>
        </w:rPr>
        <w:t>烧成后的断面</w:t>
      </w:r>
      <w:r>
        <w:rPr>
          <w:rFonts w:hint="default" w:ascii="Times New Roman" w:hAnsi="Times New Roman" w:eastAsia="宋体" w:cs="Times New Roman"/>
          <w:kern w:val="2"/>
          <w:sz w:val="28"/>
          <w:szCs w:val="28"/>
          <w:lang w:val="en-US" w:eastAsia="zh-CN" w:bidi="ar"/>
        </w:rPr>
        <w:t>SEM</w:t>
      </w:r>
      <w:r>
        <w:rPr>
          <w:rFonts w:hint="eastAsia" w:ascii="Times New Roman" w:hAnsi="Times New Roman" w:eastAsia="宋体" w:cs="宋体"/>
          <w:kern w:val="2"/>
          <w:sz w:val="28"/>
          <w:szCs w:val="28"/>
          <w:lang w:val="en-US" w:eastAsia="zh-CN" w:bidi="ar"/>
        </w:rPr>
        <w:t>照片，由图可以看出，坯体的微观结构非常致密，坯体中气泡较少，生成了大量的柱状、针状莫来石晶体，从而了试样的强度达到了98</w:t>
      </w:r>
      <w:r>
        <w:rPr>
          <w:rFonts w:hint="default" w:ascii="Times New Roman" w:hAnsi="Times New Roman" w:eastAsia="宋体" w:cs="Times New Roman"/>
          <w:kern w:val="2"/>
          <w:sz w:val="28"/>
          <w:szCs w:val="28"/>
          <w:lang w:val="en-US" w:eastAsia="zh-CN" w:bidi="ar"/>
        </w:rPr>
        <w:t>Mpa</w:t>
      </w:r>
      <w:r>
        <w:rPr>
          <w:rFonts w:hint="eastAsia" w:ascii="Times New Roman" w:hAnsi="Times New Roman" w:eastAsia="宋体" w:cs="宋体"/>
          <w:kern w:val="2"/>
          <w:sz w:val="28"/>
          <w:szCs w:val="28"/>
          <w:lang w:val="en-US" w:eastAsia="zh-CN" w:bidi="ar"/>
        </w:rPr>
        <w:t>。</w:t>
      </w:r>
    </w:p>
    <w:p>
      <w:pPr>
        <w:keepNext w:val="0"/>
        <w:keepLines w:val="0"/>
        <w:widowControl w:val="0"/>
        <w:suppressLineNumbers w:val="0"/>
        <w:autoSpaceDE w:val="0"/>
        <w:autoSpaceDN w:val="0"/>
        <w:adjustRightInd w:val="0"/>
        <w:spacing w:before="0" w:beforeAutospacing="0" w:after="0" w:afterAutospacing="0" w:line="360" w:lineRule="auto"/>
        <w:ind w:right="0"/>
        <w:jc w:val="both"/>
        <w:rPr>
          <w:rFonts w:hint="default" w:ascii="Times New Roman" w:hAnsi="Times New Roman" w:cs="Times New Roman"/>
          <w:sz w:val="28"/>
          <w:szCs w:val="28"/>
          <w:lang w:val="en-US"/>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b/>
          <w:bCs/>
          <w:sz w:val="30"/>
          <w:szCs w:val="30"/>
          <w:lang w:val="en-US"/>
        </w:rPr>
      </w:pPr>
      <w:bookmarkStart w:id="38" w:name="_Toc21619"/>
      <w:r>
        <w:rPr>
          <w:rFonts w:hint="eastAsia" w:ascii="Times New Roman" w:hAnsi="Times New Roman" w:eastAsia="宋体" w:cs="Times New Roman"/>
          <w:b/>
          <w:bCs/>
          <w:kern w:val="2"/>
          <w:sz w:val="30"/>
          <w:szCs w:val="30"/>
          <w:lang w:val="en-US" w:eastAsia="zh-CN" w:bidi="ar"/>
        </w:rPr>
        <w:t>4</w:t>
      </w:r>
      <w:r>
        <w:rPr>
          <w:rFonts w:hint="default" w:ascii="Times New Roman" w:hAnsi="Times New Roman" w:eastAsia="宋体" w:cs="Times New Roman"/>
          <w:b/>
          <w:bCs/>
          <w:kern w:val="2"/>
          <w:sz w:val="30"/>
          <w:szCs w:val="30"/>
          <w:lang w:val="en-US" w:eastAsia="zh-CN" w:bidi="ar"/>
        </w:rPr>
        <w:t xml:space="preserve">  </w:t>
      </w:r>
      <w:r>
        <w:rPr>
          <w:rFonts w:hint="eastAsia" w:ascii="Times New Roman" w:hAnsi="Times New Roman" w:eastAsia="宋体" w:cs="宋体"/>
          <w:b/>
          <w:bCs/>
          <w:kern w:val="2"/>
          <w:sz w:val="30"/>
          <w:szCs w:val="30"/>
          <w:lang w:val="en-US" w:eastAsia="zh-CN" w:bidi="ar"/>
        </w:rPr>
        <w:t>成瓷试验产品的检测</w:t>
      </w:r>
      <w:bookmarkEnd w:id="38"/>
    </w:p>
    <w:p>
      <w:pPr>
        <w:numPr>
          <w:ilvl w:val="0"/>
          <w:numId w:val="0"/>
        </w:numPr>
        <w:ind w:firstLine="640" w:firstLineChars="200"/>
        <w:rPr>
          <w:rFonts w:hint="eastAsia"/>
          <w:sz w:val="28"/>
          <w:szCs w:val="28"/>
          <w:lang w:val="en-US" w:eastAsia="zh-CN"/>
        </w:rPr>
      </w:pPr>
      <w:r>
        <w:rPr>
          <w:rFonts w:hint="eastAsia" w:ascii="Times New Roman" w:hAnsi="Calibri" w:eastAsia="宋体" w:cs="宋体"/>
          <w:spacing w:val="20"/>
          <w:kern w:val="2"/>
          <w:sz w:val="28"/>
          <w:szCs w:val="28"/>
          <w:lang w:val="en-US" w:eastAsia="zh-CN" w:bidi="ar"/>
        </w:rPr>
        <w:t>本次试验样品（见图</w:t>
      </w:r>
      <w:r>
        <w:rPr>
          <w:rFonts w:hint="eastAsia" w:ascii="Times New Roman" w:hAnsi="Times New Roman" w:eastAsia="宋体" w:cs="Times New Roman"/>
          <w:spacing w:val="20"/>
          <w:kern w:val="2"/>
          <w:sz w:val="28"/>
          <w:szCs w:val="28"/>
          <w:lang w:val="en-US" w:eastAsia="zh-CN" w:bidi="ar"/>
        </w:rPr>
        <w:t>4</w:t>
      </w:r>
      <w:r>
        <w:rPr>
          <w:rFonts w:hint="default" w:ascii="Times New Roman" w:hAnsi="Times New Roman" w:eastAsia="宋体" w:cs="Times New Roman"/>
          <w:spacing w:val="20"/>
          <w:kern w:val="2"/>
          <w:sz w:val="28"/>
          <w:szCs w:val="28"/>
          <w:lang w:val="en-US" w:eastAsia="zh-CN" w:bidi="ar"/>
        </w:rPr>
        <w:t>-1</w:t>
      </w:r>
      <w:r>
        <w:rPr>
          <w:rFonts w:hint="eastAsia" w:ascii="Times New Roman" w:hAnsi="Calibri" w:eastAsia="宋体" w:cs="宋体"/>
          <w:spacing w:val="20"/>
          <w:kern w:val="2"/>
          <w:sz w:val="28"/>
          <w:szCs w:val="28"/>
          <w:lang w:val="en-US" w:eastAsia="zh-CN" w:bidi="ar"/>
        </w:rPr>
        <w:t>）。在我院工程中心进行吸水率、抗热震性能、破坏强度及白度进行常规检测，其检测结果如下：烧成条件：氧化烧成，</w:t>
      </w:r>
      <w:r>
        <w:rPr>
          <w:rFonts w:hint="eastAsia"/>
          <w:sz w:val="28"/>
          <w:szCs w:val="28"/>
          <w:lang w:val="en-US" w:eastAsia="zh-CN"/>
        </w:rPr>
        <w:t>烧成温度1220℃，保温30min，三角锥5号半弯。</w:t>
      </w:r>
    </w:p>
    <w:p>
      <w:pPr>
        <w:numPr>
          <w:ilvl w:val="0"/>
          <w:numId w:val="0"/>
        </w:numPr>
        <w:rPr>
          <w:rFonts w:hint="eastAsia"/>
          <w:sz w:val="28"/>
          <w:szCs w:val="28"/>
          <w:lang w:val="en-US" w:eastAsia="zh-CN"/>
        </w:rPr>
      </w:pPr>
      <w:r>
        <w:rPr>
          <w:rFonts w:hint="eastAsia"/>
          <w:sz w:val="28"/>
          <w:szCs w:val="28"/>
          <w:lang w:val="en-US" w:eastAsia="zh-CN"/>
        </w:rPr>
        <w:t>成瓷图片：</w:t>
      </w:r>
    </w:p>
    <w:p>
      <w:pPr>
        <w:numPr>
          <w:ilvl w:val="0"/>
          <w:numId w:val="0"/>
        </w:numPr>
        <w:jc w:val="center"/>
        <w:rPr>
          <w:rFonts w:hint="default" w:ascii="Times New Roman" w:hAnsi="Times New Roman" w:cs="Times New Roman"/>
          <w:spacing w:val="20"/>
          <w:sz w:val="28"/>
          <w:szCs w:val="28"/>
          <w:lang w:val="en-US"/>
        </w:rPr>
      </w:pPr>
      <w:r>
        <w:rPr>
          <w:rFonts w:hint="default"/>
          <w:sz w:val="28"/>
          <w:szCs w:val="28"/>
          <w:lang w:val="en-US" w:eastAsia="zh-CN"/>
        </w:rPr>
        <w:drawing>
          <wp:inline distT="0" distB="0" distL="114300" distR="114300">
            <wp:extent cx="4131945" cy="2324735"/>
            <wp:effectExtent l="0" t="0" r="1905" b="18415"/>
            <wp:docPr id="26" name="图片 26" descr="eb1b4c18f682d7a01b4c13c4e758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b1b4c18f682d7a01b4c13c4e758f2a"/>
                    <pic:cNvPicPr>
                      <a:picLocks noChangeAspect="1"/>
                    </pic:cNvPicPr>
                  </pic:nvPicPr>
                  <pic:blipFill>
                    <a:blip r:embed="rId29"/>
                    <a:stretch>
                      <a:fillRect/>
                    </a:stretch>
                  </pic:blipFill>
                  <pic:spPr>
                    <a:xfrm>
                      <a:off x="0" y="0"/>
                      <a:ext cx="4131945" cy="2324735"/>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图</w:t>
      </w:r>
      <w:r>
        <w:rPr>
          <w:rFonts w:hint="eastAsia" w:ascii="Times New Roman" w:hAnsi="Times New Roman" w:eastAsia="宋体" w:cs="Times New Roman"/>
          <w:kern w:val="2"/>
          <w:sz w:val="24"/>
          <w:szCs w:val="24"/>
          <w:lang w:val="en-US" w:eastAsia="zh-CN" w:bidi="ar"/>
        </w:rPr>
        <w:t>4</w:t>
      </w:r>
      <w:r>
        <w:rPr>
          <w:rFonts w:hint="default" w:ascii="Times New Roman" w:hAnsi="Times New Roman" w:eastAsia="宋体" w:cs="Times New Roman"/>
          <w:kern w:val="2"/>
          <w:sz w:val="24"/>
          <w:szCs w:val="24"/>
          <w:lang w:val="en-US" w:eastAsia="zh-CN" w:bidi="ar"/>
        </w:rPr>
        <w:t xml:space="preserve">-1 </w:t>
      </w:r>
      <w:r>
        <w:rPr>
          <w:rFonts w:hint="eastAsia" w:ascii="Times New Roman" w:hAnsi="Times New Roman" w:eastAsia="宋体" w:cs="宋体"/>
          <w:kern w:val="2"/>
          <w:sz w:val="24"/>
          <w:szCs w:val="24"/>
          <w:lang w:val="en-US" w:eastAsia="zh-CN" w:bidi="ar"/>
        </w:rPr>
        <w:t>成瓷效果图</w:t>
      </w:r>
    </w:p>
    <w:p>
      <w:pPr>
        <w:numPr>
          <w:ilvl w:val="0"/>
          <w:numId w:val="0"/>
        </w:numPr>
        <w:rPr>
          <w:rFonts w:hint="default"/>
          <w:sz w:val="28"/>
          <w:szCs w:val="28"/>
          <w:lang w:val="en-US" w:eastAsia="zh-CN"/>
        </w:rPr>
      </w:pPr>
      <w:r>
        <w:rPr>
          <w:rFonts w:hint="eastAsia"/>
          <w:sz w:val="28"/>
          <w:szCs w:val="28"/>
          <w:lang w:val="en-US" w:eastAsia="zh-CN"/>
        </w:rPr>
        <w:t>成瓷性能：</w:t>
      </w:r>
    </w:p>
    <w:p>
      <w:pPr>
        <w:numPr>
          <w:ilvl w:val="0"/>
          <w:numId w:val="0"/>
        </w:numPr>
        <w:rPr>
          <w:rFonts w:hint="default"/>
          <w:sz w:val="28"/>
          <w:szCs w:val="28"/>
          <w:lang w:val="en-US" w:eastAsia="zh-CN"/>
        </w:rPr>
      </w:pPr>
      <w:r>
        <w:rPr>
          <w:rFonts w:hint="default"/>
          <w:sz w:val="28"/>
          <w:szCs w:val="28"/>
          <w:lang w:val="en-US" w:eastAsia="zh-CN"/>
        </w:rPr>
        <w:t>白度</w:t>
      </w:r>
      <w:r>
        <w:rPr>
          <w:rFonts w:hint="eastAsia"/>
          <w:sz w:val="28"/>
          <w:szCs w:val="28"/>
          <w:lang w:val="en-US" w:eastAsia="zh-CN"/>
        </w:rPr>
        <w:t>：</w:t>
      </w:r>
      <w:r>
        <w:rPr>
          <w:rFonts w:hint="default"/>
          <w:sz w:val="28"/>
          <w:szCs w:val="28"/>
          <w:lang w:val="en-US" w:eastAsia="zh-CN"/>
        </w:rPr>
        <w:t>7</w:t>
      </w:r>
      <w:r>
        <w:rPr>
          <w:rFonts w:hint="eastAsia"/>
          <w:sz w:val="28"/>
          <w:szCs w:val="28"/>
          <w:lang w:val="en-US" w:eastAsia="zh-CN"/>
        </w:rPr>
        <w:t>3；</w:t>
      </w:r>
      <w:r>
        <w:rPr>
          <w:rFonts w:hint="default"/>
          <w:sz w:val="28"/>
          <w:szCs w:val="28"/>
          <w:lang w:val="en-US" w:eastAsia="zh-CN"/>
        </w:rPr>
        <w:t>抗折强度</w:t>
      </w:r>
      <w:r>
        <w:rPr>
          <w:rFonts w:hint="eastAsia"/>
          <w:sz w:val="28"/>
          <w:szCs w:val="28"/>
          <w:lang w:val="en-US" w:eastAsia="zh-CN"/>
        </w:rPr>
        <w:t>：98</w:t>
      </w:r>
      <w:r>
        <w:rPr>
          <w:rFonts w:hint="default"/>
          <w:sz w:val="28"/>
          <w:szCs w:val="28"/>
          <w:lang w:val="en-US" w:eastAsia="zh-CN"/>
        </w:rPr>
        <w:t>MPa</w:t>
      </w:r>
      <w:r>
        <w:rPr>
          <w:rFonts w:hint="eastAsia"/>
          <w:sz w:val="28"/>
          <w:szCs w:val="28"/>
          <w:lang w:val="en-US" w:eastAsia="zh-CN"/>
        </w:rPr>
        <w:t>；</w:t>
      </w:r>
      <w:r>
        <w:rPr>
          <w:rFonts w:hint="default"/>
          <w:sz w:val="28"/>
          <w:szCs w:val="28"/>
          <w:lang w:val="en-US" w:eastAsia="zh-CN"/>
        </w:rPr>
        <w:t>吸水率≤0.5%</w:t>
      </w:r>
    </w:p>
    <w:p>
      <w:pPr>
        <w:numPr>
          <w:ilvl w:val="0"/>
          <w:numId w:val="0"/>
        </w:numPr>
        <w:rPr>
          <w:rFonts w:hint="default"/>
          <w:sz w:val="28"/>
          <w:szCs w:val="28"/>
          <w:lang w:val="en-US" w:eastAsia="zh-CN"/>
        </w:rPr>
      </w:pPr>
      <w:r>
        <w:rPr>
          <w:rFonts w:hint="default"/>
          <w:sz w:val="28"/>
          <w:szCs w:val="28"/>
          <w:lang w:val="en-US" w:eastAsia="zh-CN"/>
        </w:rPr>
        <w:t>抗热震性:180</w:t>
      </w:r>
      <w:r>
        <w:rPr>
          <w:rFonts w:hint="eastAsia"/>
          <w:sz w:val="28"/>
          <w:szCs w:val="28"/>
          <w:lang w:val="en-US" w:eastAsia="zh-CN"/>
        </w:rPr>
        <w:t>℃</w:t>
      </w:r>
      <w:r>
        <w:rPr>
          <w:rFonts w:hint="default"/>
          <w:sz w:val="28"/>
          <w:szCs w:val="28"/>
          <w:lang w:val="en-US" w:eastAsia="zh-CN"/>
        </w:rPr>
        <w:t>至20</w:t>
      </w:r>
      <w:r>
        <w:rPr>
          <w:rFonts w:hint="eastAsia"/>
          <w:sz w:val="28"/>
          <w:szCs w:val="28"/>
          <w:lang w:val="en-US" w:eastAsia="zh-CN"/>
        </w:rPr>
        <w:t>℃</w:t>
      </w:r>
      <w:r>
        <w:rPr>
          <w:rFonts w:hint="default"/>
          <w:sz w:val="28"/>
          <w:szCs w:val="28"/>
          <w:lang w:val="en-US" w:eastAsia="zh-CN"/>
        </w:rPr>
        <w:t>热交换一次不裂</w:t>
      </w:r>
    </w:p>
    <w:p>
      <w:pPr>
        <w:keepNext w:val="0"/>
        <w:keepLines w:val="0"/>
        <w:widowControl w:val="0"/>
        <w:suppressLineNumbers w:val="0"/>
        <w:spacing w:before="156" w:beforeLines="50" w:beforeAutospacing="0" w:after="156" w:afterLines="50" w:afterAutospacing="0"/>
        <w:ind w:left="0" w:right="0"/>
        <w:jc w:val="center"/>
        <w:outlineLvl w:val="0"/>
        <w:rPr>
          <w:rFonts w:hint="eastAsia" w:ascii="Times New Roman" w:hAnsi="Times New Roman" w:eastAsia="宋体" w:cs="宋体"/>
          <w:b/>
          <w:bCs w:val="0"/>
          <w:kern w:val="2"/>
          <w:sz w:val="30"/>
          <w:szCs w:val="30"/>
          <w:lang w:val="en-US" w:eastAsia="zh-CN" w:bidi="ar"/>
        </w:rPr>
      </w:pPr>
      <w:bookmarkStart w:id="39" w:name="_Toc19949"/>
    </w:p>
    <w:p>
      <w:pPr>
        <w:keepNext w:val="0"/>
        <w:keepLines w:val="0"/>
        <w:widowControl w:val="0"/>
        <w:suppressLineNumbers w:val="0"/>
        <w:spacing w:before="156" w:beforeLines="50" w:beforeAutospacing="0" w:after="156" w:afterLines="50" w:afterAutospacing="0"/>
        <w:ind w:left="0" w:right="0"/>
        <w:jc w:val="center"/>
        <w:outlineLvl w:val="0"/>
        <w:rPr>
          <w:rFonts w:hint="eastAsia" w:ascii="Times New Roman" w:hAnsi="Times New Roman" w:eastAsia="宋体" w:cs="宋体"/>
          <w:b/>
          <w:bCs w:val="0"/>
          <w:kern w:val="2"/>
          <w:sz w:val="30"/>
          <w:szCs w:val="30"/>
          <w:lang w:val="en-US" w:eastAsia="zh-CN" w:bidi="ar"/>
        </w:rPr>
      </w:pPr>
    </w:p>
    <w:p>
      <w:pPr>
        <w:keepNext w:val="0"/>
        <w:keepLines w:val="0"/>
        <w:widowControl w:val="0"/>
        <w:suppressLineNumbers w:val="0"/>
        <w:spacing w:before="156" w:beforeLines="50" w:beforeAutospacing="0" w:after="156" w:afterLines="50" w:afterAutospacing="0"/>
        <w:ind w:left="0" w:right="0"/>
        <w:jc w:val="center"/>
        <w:outlineLvl w:val="0"/>
        <w:rPr>
          <w:rFonts w:hint="eastAsia" w:ascii="Times New Roman" w:hAnsi="Times New Roman" w:eastAsia="宋体" w:cs="宋体"/>
          <w:b/>
          <w:bCs w:val="0"/>
          <w:kern w:val="2"/>
          <w:sz w:val="30"/>
          <w:szCs w:val="30"/>
          <w:lang w:val="en-US" w:eastAsia="zh-CN" w:bidi="ar"/>
        </w:rPr>
      </w:pPr>
    </w:p>
    <w:p>
      <w:pPr>
        <w:keepNext w:val="0"/>
        <w:keepLines w:val="0"/>
        <w:widowControl w:val="0"/>
        <w:suppressLineNumbers w:val="0"/>
        <w:spacing w:before="156" w:beforeLines="50" w:beforeAutospacing="0" w:after="156" w:afterLines="50" w:afterAutospacing="0"/>
        <w:ind w:left="0" w:right="0"/>
        <w:jc w:val="center"/>
        <w:outlineLvl w:val="0"/>
        <w:rPr>
          <w:rFonts w:hint="eastAsia" w:ascii="Times New Roman" w:hAnsi="Times New Roman" w:eastAsia="宋体" w:cs="宋体"/>
          <w:b/>
          <w:bCs w:val="0"/>
          <w:kern w:val="2"/>
          <w:sz w:val="30"/>
          <w:szCs w:val="30"/>
          <w:lang w:val="en-US" w:eastAsia="zh-CN" w:bidi="ar"/>
        </w:rPr>
      </w:pPr>
    </w:p>
    <w:p>
      <w:pPr>
        <w:keepNext w:val="0"/>
        <w:keepLines w:val="0"/>
        <w:widowControl w:val="0"/>
        <w:suppressLineNumbers w:val="0"/>
        <w:spacing w:before="156" w:beforeLines="50" w:beforeAutospacing="0" w:after="156" w:afterLines="50" w:afterAutospacing="0"/>
        <w:ind w:left="0" w:right="0"/>
        <w:jc w:val="center"/>
        <w:outlineLvl w:val="0"/>
        <w:rPr>
          <w:rFonts w:hint="eastAsia" w:ascii="Times New Roman" w:hAnsi="Times New Roman" w:eastAsia="宋体" w:cs="宋体"/>
          <w:b/>
          <w:bCs w:val="0"/>
          <w:kern w:val="2"/>
          <w:sz w:val="30"/>
          <w:szCs w:val="30"/>
          <w:lang w:val="en-US" w:eastAsia="zh-CN" w:bidi="ar"/>
        </w:rPr>
      </w:pPr>
    </w:p>
    <w:p>
      <w:pPr>
        <w:keepNext w:val="0"/>
        <w:keepLines w:val="0"/>
        <w:widowControl w:val="0"/>
        <w:suppressLineNumbers w:val="0"/>
        <w:spacing w:before="156" w:beforeLines="50" w:beforeAutospacing="0" w:after="156" w:afterLines="50" w:afterAutospacing="0"/>
        <w:ind w:left="0" w:right="0"/>
        <w:jc w:val="center"/>
        <w:outlineLvl w:val="0"/>
        <w:rPr>
          <w:rFonts w:hint="default" w:ascii="Times New Roman" w:hAnsi="Times New Roman" w:cs="Times New Roman"/>
          <w:b/>
          <w:spacing w:val="20"/>
          <w:sz w:val="30"/>
          <w:szCs w:val="30"/>
          <w:lang w:val="en-US"/>
        </w:rPr>
      </w:pPr>
      <w:bookmarkStart w:id="40" w:name="_Toc10557"/>
      <w:r>
        <w:rPr>
          <w:rFonts w:hint="eastAsia" w:ascii="Times New Roman" w:hAnsi="Times New Roman" w:eastAsia="宋体" w:cs="宋体"/>
          <w:b/>
          <w:bCs w:val="0"/>
          <w:kern w:val="2"/>
          <w:sz w:val="30"/>
          <w:szCs w:val="30"/>
          <w:lang w:val="en-US" w:eastAsia="zh-CN" w:bidi="ar"/>
        </w:rPr>
        <w:t>5 中试结论</w:t>
      </w:r>
      <w:bookmarkEnd w:id="39"/>
      <w:bookmarkEnd w:id="40"/>
    </w:p>
    <w:p>
      <w:pPr>
        <w:keepNext w:val="0"/>
        <w:keepLines w:val="0"/>
        <w:widowControl w:val="0"/>
        <w:suppressLineNumbers w:val="0"/>
        <w:spacing w:before="0" w:beforeAutospacing="0" w:after="0" w:afterAutospacing="0" w:line="360" w:lineRule="auto"/>
        <w:ind w:left="0" w:right="0" w:firstLine="760"/>
        <w:jc w:val="both"/>
        <w:rPr>
          <w:rFonts w:hint="default" w:ascii="Times New Roman" w:hAnsi="Times New Roman" w:cs="Times New Roman"/>
          <w:spacing w:val="20"/>
          <w:sz w:val="28"/>
          <w:szCs w:val="28"/>
          <w:lang w:val="en-US"/>
        </w:rPr>
      </w:pPr>
      <w:r>
        <w:rPr>
          <w:rFonts w:hint="eastAsia" w:ascii="Times New Roman" w:hAnsi="Times New Roman" w:eastAsia="宋体" w:cs="宋体"/>
          <w:spacing w:val="20"/>
          <w:kern w:val="2"/>
          <w:sz w:val="28"/>
          <w:szCs w:val="28"/>
          <w:lang w:val="en-US" w:eastAsia="zh-CN" w:bidi="ar"/>
        </w:rPr>
        <w:t>通过成瓷试验（中试）工作，我们认为：</w:t>
      </w:r>
    </w:p>
    <w:p>
      <w:pPr>
        <w:keepNext w:val="0"/>
        <w:keepLines w:val="0"/>
        <w:widowControl w:val="0"/>
        <w:numPr>
          <w:ilvl w:val="0"/>
          <w:numId w:val="0"/>
        </w:numPr>
        <w:suppressLineNumbers w:val="0"/>
        <w:spacing w:before="0" w:beforeAutospacing="0" w:after="0" w:afterAutospacing="0" w:line="360" w:lineRule="auto"/>
        <w:ind w:right="0" w:rightChars="0" w:firstLine="560" w:firstLineChars="200"/>
        <w:jc w:val="left"/>
        <w:rPr>
          <w:rFonts w:hint="default" w:ascii="Times New Roman" w:hAnsi="Times New Roman" w:cs="Times New Roman"/>
          <w:spacing w:val="20"/>
          <w:sz w:val="28"/>
          <w:szCs w:val="28"/>
          <w:lang w:val="en-US"/>
        </w:rPr>
      </w:pPr>
      <w:r>
        <w:rPr>
          <w:rFonts w:hint="eastAsia" w:ascii="Times New Roman" w:hAnsi="Times New Roman" w:eastAsia="宋体" w:cs="宋体"/>
          <w:kern w:val="0"/>
          <w:sz w:val="28"/>
          <w:szCs w:val="28"/>
          <w:lang w:val="en-US" w:eastAsia="zh-CN" w:bidi="ar"/>
        </w:rPr>
        <w:t>（1）</w:t>
      </w:r>
      <w:r>
        <w:rPr>
          <w:rFonts w:hint="eastAsia" w:ascii="Times New Roman" w:hAnsi="宋体" w:eastAsia="宋体" w:cs="宋体"/>
          <w:kern w:val="0"/>
          <w:sz w:val="28"/>
          <w:szCs w:val="28"/>
          <w:lang w:val="en-US" w:eastAsia="zh-CN" w:bidi="ar"/>
        </w:rPr>
        <w:t>深圳市美吉控股有限公司</w:t>
      </w:r>
      <w:r>
        <w:rPr>
          <w:rFonts w:hint="eastAsia" w:ascii="Times New Roman" w:hAnsi="Times New Roman" w:eastAsia="宋体" w:cs="宋体"/>
          <w:spacing w:val="20"/>
          <w:kern w:val="0"/>
          <w:sz w:val="28"/>
          <w:szCs w:val="28"/>
          <w:lang w:val="en-US" w:eastAsia="zh-CN" w:bidi="ar"/>
        </w:rPr>
        <w:t>所送矿石原料，原矿中高岭土含量较高，钾长石含量较高，钠长石含量低，铁含量较低，配以适量其他原料，得出的工艺路线和工艺参数生产合格的日用陶瓷产品是完全可行的。其样品经国家陶瓷产品质量监督检验中心（江西）所检测各种指标均达到国家标准，满足生产上的需要，可作中高档日用陶瓷产品原料使用。</w:t>
      </w:r>
    </w:p>
    <w:p>
      <w:pPr>
        <w:keepNext w:val="0"/>
        <w:keepLines w:val="0"/>
        <w:widowControl w:val="0"/>
        <w:numPr>
          <w:ilvl w:val="0"/>
          <w:numId w:val="0"/>
        </w:numPr>
        <w:suppressLineNumbers w:val="0"/>
        <w:spacing w:before="0" w:beforeAutospacing="0" w:after="0" w:afterAutospacing="0" w:line="360" w:lineRule="auto"/>
        <w:ind w:right="0" w:rightChars="0" w:firstLine="560" w:firstLineChars="200"/>
        <w:jc w:val="both"/>
        <w:rPr>
          <w:rFonts w:hint="default" w:ascii="Times New Roman" w:hAnsi="Times New Roman" w:cs="Times New Roman"/>
          <w:spacing w:val="20"/>
          <w:sz w:val="28"/>
          <w:szCs w:val="28"/>
          <w:lang w:val="en-US"/>
        </w:rPr>
      </w:pPr>
      <w:r>
        <w:rPr>
          <w:rFonts w:hint="eastAsia" w:ascii="Times New Roman" w:hAnsi="Times New Roman" w:eastAsia="宋体" w:cs="宋体"/>
          <w:kern w:val="0"/>
          <w:sz w:val="28"/>
          <w:szCs w:val="28"/>
          <w:lang w:val="en-US" w:eastAsia="zh-CN" w:bidi="ar"/>
        </w:rPr>
        <w:t>（2）</w:t>
      </w:r>
      <w:r>
        <w:rPr>
          <w:rFonts w:hint="eastAsia" w:ascii="Times New Roman" w:hAnsi="宋体" w:eastAsia="宋体" w:cs="宋体"/>
          <w:kern w:val="0"/>
          <w:sz w:val="28"/>
          <w:szCs w:val="28"/>
          <w:lang w:val="en-US" w:eastAsia="zh-CN" w:bidi="ar"/>
        </w:rPr>
        <w:t>深圳市美吉控股有限公司</w:t>
      </w:r>
      <w:r>
        <w:rPr>
          <w:rFonts w:hint="eastAsia" w:ascii="Times New Roman" w:hAnsi="Times New Roman" w:eastAsia="宋体" w:cs="宋体"/>
          <w:spacing w:val="20"/>
          <w:kern w:val="0"/>
          <w:sz w:val="28"/>
          <w:szCs w:val="28"/>
          <w:lang w:val="en-US" w:eastAsia="zh-CN" w:bidi="ar"/>
        </w:rPr>
        <w:t>所送洗泥原料，在配方中主要作为可塑性原料，其中</w:t>
      </w:r>
      <w:r>
        <w:rPr>
          <w:rFonts w:hint="eastAsia" w:ascii="Times New Roman" w:hAnsi="Times New Roman" w:eastAsia="宋体" w:cs="Times New Roman"/>
          <w:spacing w:val="20"/>
          <w:kern w:val="2"/>
          <w:sz w:val="28"/>
          <w:szCs w:val="28"/>
          <w:lang w:val="en-US" w:eastAsia="zh-CN" w:bidi="ar"/>
        </w:rPr>
        <w:t>Al</w:t>
      </w:r>
      <w:r>
        <w:rPr>
          <w:rFonts w:hint="eastAsia" w:ascii="Times New Roman" w:hAnsi="Times New Roman" w:eastAsia="宋体" w:cs="Times New Roman"/>
          <w:spacing w:val="20"/>
          <w:kern w:val="2"/>
          <w:sz w:val="28"/>
          <w:szCs w:val="28"/>
          <w:vertAlign w:val="subscript"/>
          <w:lang w:val="en-US" w:eastAsia="zh-CN" w:bidi="ar"/>
        </w:rPr>
        <w:t>2</w:t>
      </w:r>
      <w:r>
        <w:rPr>
          <w:rFonts w:hint="eastAsia" w:ascii="Times New Roman" w:hAnsi="Times New Roman" w:eastAsia="宋体" w:cs="Times New Roman"/>
          <w:spacing w:val="20"/>
          <w:kern w:val="2"/>
          <w:sz w:val="28"/>
          <w:szCs w:val="28"/>
          <w:lang w:val="en-US" w:eastAsia="zh-CN" w:bidi="ar"/>
        </w:rPr>
        <w:t>O</w:t>
      </w:r>
      <w:r>
        <w:rPr>
          <w:rFonts w:hint="eastAsia" w:ascii="Times New Roman" w:hAnsi="Times New Roman" w:eastAsia="宋体" w:cs="Times New Roman"/>
          <w:spacing w:val="20"/>
          <w:kern w:val="2"/>
          <w:sz w:val="28"/>
          <w:szCs w:val="28"/>
          <w:vertAlign w:val="subscript"/>
          <w:lang w:val="en-US" w:eastAsia="zh-CN" w:bidi="ar"/>
        </w:rPr>
        <w:t>3</w:t>
      </w:r>
      <w:r>
        <w:rPr>
          <w:rFonts w:hint="eastAsia" w:ascii="Times New Roman" w:hAnsi="Times New Roman" w:eastAsia="宋体" w:cs="宋体"/>
          <w:spacing w:val="20"/>
          <w:kern w:val="2"/>
          <w:sz w:val="28"/>
          <w:szCs w:val="28"/>
          <w:lang w:val="en-US" w:eastAsia="zh-CN" w:bidi="ar"/>
        </w:rPr>
        <w:t>、</w:t>
      </w:r>
      <w:r>
        <w:rPr>
          <w:rFonts w:hint="eastAsia" w:ascii="Times New Roman" w:hAnsi="Times New Roman" w:eastAsia="宋体" w:cs="Times New Roman"/>
          <w:spacing w:val="20"/>
          <w:kern w:val="2"/>
          <w:sz w:val="28"/>
          <w:szCs w:val="28"/>
          <w:lang w:val="en-US" w:eastAsia="zh-CN" w:bidi="ar"/>
        </w:rPr>
        <w:t>Si</w:t>
      </w:r>
      <w:r>
        <w:rPr>
          <w:rFonts w:hint="default" w:ascii="Times New Roman" w:hAnsi="Times New Roman" w:eastAsia="宋体" w:cs="Times New Roman"/>
          <w:spacing w:val="20"/>
          <w:kern w:val="2"/>
          <w:sz w:val="28"/>
          <w:szCs w:val="28"/>
          <w:lang w:val="en-US" w:eastAsia="zh-CN" w:bidi="ar"/>
        </w:rPr>
        <w:t>O</w:t>
      </w:r>
      <w:r>
        <w:rPr>
          <w:rFonts w:hint="default" w:ascii="Times New Roman" w:hAnsi="Times New Roman" w:eastAsia="宋体" w:cs="Times New Roman"/>
          <w:spacing w:val="20"/>
          <w:kern w:val="2"/>
          <w:sz w:val="28"/>
          <w:szCs w:val="28"/>
          <w:vertAlign w:val="subscript"/>
          <w:lang w:val="en-US" w:eastAsia="zh-CN" w:bidi="ar"/>
        </w:rPr>
        <w:t>2</w:t>
      </w:r>
      <w:r>
        <w:rPr>
          <w:rFonts w:hint="eastAsia" w:ascii="Times New Roman" w:hAnsi="Times New Roman" w:eastAsia="宋体" w:cs="宋体"/>
          <w:spacing w:val="20"/>
          <w:kern w:val="2"/>
          <w:sz w:val="28"/>
          <w:szCs w:val="28"/>
          <w:lang w:val="en-US" w:eastAsia="zh-CN" w:bidi="ar"/>
        </w:rPr>
        <w:t>的含量符合一般高岭土要求，但是铁含量较高，生产高白泥有点欠缺，淘洗加工工艺还要改进完善，否则可塑性差。该洗泥原料作为生产日用陶生产瓷用的中低可塑性类原料，生产日用陶瓷需配合高可塑性粘土。</w:t>
      </w:r>
    </w:p>
    <w:p>
      <w:pPr>
        <w:keepNext w:val="0"/>
        <w:keepLines w:val="0"/>
        <w:widowControl w:val="0"/>
        <w:numPr>
          <w:ilvl w:val="0"/>
          <w:numId w:val="0"/>
        </w:numPr>
        <w:suppressLineNumbers w:val="0"/>
        <w:spacing w:before="0" w:beforeAutospacing="0" w:after="0" w:afterAutospacing="0" w:line="360" w:lineRule="auto"/>
        <w:ind w:right="0" w:rightChars="0" w:firstLine="640" w:firstLineChars="200"/>
        <w:jc w:val="both"/>
        <w:rPr>
          <w:rFonts w:hint="default" w:ascii="Times New Roman" w:hAnsi="Times New Roman" w:cs="Times New Roman"/>
          <w:spacing w:val="20"/>
          <w:sz w:val="28"/>
          <w:szCs w:val="28"/>
          <w:lang w:val="en-US"/>
        </w:rPr>
      </w:pPr>
      <w:r>
        <w:rPr>
          <w:rFonts w:hint="eastAsia" w:ascii="Times New Roman" w:hAnsi="Times New Roman" w:eastAsia="宋体" w:cs="宋体"/>
          <w:spacing w:val="20"/>
          <w:kern w:val="2"/>
          <w:sz w:val="28"/>
          <w:szCs w:val="28"/>
          <w:lang w:val="en-US" w:eastAsia="zh-CN" w:bidi="ar"/>
        </w:rPr>
        <w:t>（3）作为配方中重要的可塑性原料，</w:t>
      </w:r>
      <w:r>
        <w:rPr>
          <w:rFonts w:hint="eastAsia" w:ascii="Times New Roman" w:hAnsi="宋体" w:eastAsia="宋体" w:cs="宋体"/>
          <w:kern w:val="0"/>
          <w:sz w:val="28"/>
          <w:szCs w:val="28"/>
          <w:lang w:val="en-US" w:eastAsia="zh-CN" w:bidi="ar"/>
        </w:rPr>
        <w:t>深圳市美吉控股有限公司</w:t>
      </w:r>
      <w:r>
        <w:rPr>
          <w:rFonts w:hint="eastAsia" w:ascii="Times New Roman" w:hAnsi="Times New Roman" w:eastAsia="宋体" w:cs="宋体"/>
          <w:spacing w:val="20"/>
          <w:kern w:val="0"/>
          <w:sz w:val="28"/>
          <w:szCs w:val="28"/>
          <w:lang w:val="en-US" w:eastAsia="zh-CN" w:bidi="ar"/>
        </w:rPr>
        <w:t>所送原矿和洗泥中的</w:t>
      </w:r>
      <w:r>
        <w:rPr>
          <w:rFonts w:hint="default" w:ascii="Times New Roman" w:hAnsi="Times New Roman" w:eastAsia="宋体" w:cs="Times New Roman"/>
          <w:spacing w:val="20"/>
          <w:kern w:val="2"/>
          <w:sz w:val="28"/>
          <w:szCs w:val="28"/>
          <w:lang w:val="en-US" w:eastAsia="zh-CN" w:bidi="ar"/>
        </w:rPr>
        <w:t>Fe</w:t>
      </w:r>
      <w:r>
        <w:rPr>
          <w:rFonts w:hint="default" w:ascii="Times New Roman" w:hAnsi="Times New Roman" w:eastAsia="宋体" w:cs="Times New Roman"/>
          <w:spacing w:val="20"/>
          <w:kern w:val="2"/>
          <w:sz w:val="28"/>
          <w:szCs w:val="28"/>
          <w:vertAlign w:val="subscript"/>
          <w:lang w:val="en-US" w:eastAsia="zh-CN" w:bidi="ar"/>
        </w:rPr>
        <w:t>2</w:t>
      </w:r>
      <w:r>
        <w:rPr>
          <w:rFonts w:hint="default" w:ascii="Times New Roman" w:hAnsi="Times New Roman" w:eastAsia="宋体" w:cs="Times New Roman"/>
          <w:spacing w:val="20"/>
          <w:kern w:val="2"/>
          <w:sz w:val="28"/>
          <w:szCs w:val="28"/>
          <w:lang w:val="en-US" w:eastAsia="zh-CN" w:bidi="ar"/>
        </w:rPr>
        <w:t>O</w:t>
      </w:r>
      <w:r>
        <w:rPr>
          <w:rFonts w:hint="default" w:ascii="Times New Roman" w:hAnsi="Times New Roman" w:eastAsia="宋体" w:cs="Times New Roman"/>
          <w:spacing w:val="20"/>
          <w:kern w:val="2"/>
          <w:sz w:val="28"/>
          <w:szCs w:val="28"/>
          <w:vertAlign w:val="subscript"/>
          <w:lang w:val="en-US" w:eastAsia="zh-CN" w:bidi="ar"/>
        </w:rPr>
        <w:t>3</w:t>
      </w:r>
      <w:r>
        <w:rPr>
          <w:rFonts w:hint="eastAsia" w:ascii="Times New Roman" w:hAnsi="Times New Roman" w:eastAsia="宋体" w:cs="宋体"/>
          <w:spacing w:val="20"/>
          <w:kern w:val="2"/>
          <w:sz w:val="28"/>
          <w:szCs w:val="28"/>
          <w:lang w:val="en-US" w:eastAsia="zh-CN" w:bidi="ar"/>
        </w:rPr>
        <w:t>含量略偏高，对坯体的颜色有一定的影响。若能把</w:t>
      </w:r>
      <w:r>
        <w:rPr>
          <w:rFonts w:hint="default" w:ascii="Times New Roman" w:hAnsi="Times New Roman" w:eastAsia="宋体" w:cs="Times New Roman"/>
          <w:spacing w:val="20"/>
          <w:kern w:val="2"/>
          <w:sz w:val="28"/>
          <w:szCs w:val="28"/>
          <w:lang w:val="en-US" w:eastAsia="zh-CN" w:bidi="ar"/>
        </w:rPr>
        <w:t>Fe</w:t>
      </w:r>
      <w:r>
        <w:rPr>
          <w:rFonts w:hint="default" w:ascii="Times New Roman" w:hAnsi="Times New Roman" w:eastAsia="宋体" w:cs="Times New Roman"/>
          <w:spacing w:val="20"/>
          <w:kern w:val="2"/>
          <w:sz w:val="28"/>
          <w:szCs w:val="28"/>
          <w:vertAlign w:val="subscript"/>
          <w:lang w:val="en-US" w:eastAsia="zh-CN" w:bidi="ar"/>
        </w:rPr>
        <w:t>2</w:t>
      </w:r>
      <w:r>
        <w:rPr>
          <w:rFonts w:hint="default" w:ascii="Times New Roman" w:hAnsi="Times New Roman" w:eastAsia="宋体" w:cs="Times New Roman"/>
          <w:spacing w:val="20"/>
          <w:kern w:val="2"/>
          <w:sz w:val="28"/>
          <w:szCs w:val="28"/>
          <w:lang w:val="en-US" w:eastAsia="zh-CN" w:bidi="ar"/>
        </w:rPr>
        <w:t>O</w:t>
      </w:r>
      <w:r>
        <w:rPr>
          <w:rFonts w:hint="default" w:ascii="Times New Roman" w:hAnsi="Times New Roman" w:eastAsia="宋体" w:cs="Times New Roman"/>
          <w:spacing w:val="20"/>
          <w:kern w:val="2"/>
          <w:sz w:val="28"/>
          <w:szCs w:val="28"/>
          <w:vertAlign w:val="subscript"/>
          <w:lang w:val="en-US" w:eastAsia="zh-CN" w:bidi="ar"/>
        </w:rPr>
        <w:t>3</w:t>
      </w:r>
      <w:r>
        <w:rPr>
          <w:rFonts w:hint="eastAsia" w:ascii="Times New Roman" w:hAnsi="Times New Roman" w:eastAsia="宋体" w:cs="宋体"/>
          <w:spacing w:val="20"/>
          <w:kern w:val="2"/>
          <w:sz w:val="28"/>
          <w:szCs w:val="28"/>
          <w:lang w:val="en-US" w:eastAsia="zh-CN" w:bidi="ar"/>
        </w:rPr>
        <w:t>含量在工艺中加以控制（如除铁等），该</w:t>
      </w:r>
      <w:r>
        <w:rPr>
          <w:rFonts w:hint="eastAsia" w:ascii="Times New Roman" w:hAnsi="Times New Roman" w:eastAsia="宋体" w:cs="宋体"/>
          <w:spacing w:val="20"/>
          <w:kern w:val="0"/>
          <w:sz w:val="28"/>
          <w:szCs w:val="28"/>
          <w:lang w:val="en-US" w:eastAsia="zh-CN" w:bidi="ar"/>
        </w:rPr>
        <w:t>原矿和洗泥</w:t>
      </w:r>
      <w:r>
        <w:rPr>
          <w:rFonts w:hint="eastAsia" w:ascii="Times New Roman" w:hAnsi="Times New Roman" w:eastAsia="宋体" w:cs="宋体"/>
          <w:spacing w:val="20"/>
          <w:kern w:val="2"/>
          <w:sz w:val="28"/>
          <w:szCs w:val="28"/>
          <w:lang w:val="en-US" w:eastAsia="zh-CN" w:bidi="ar"/>
        </w:rPr>
        <w:t>在陶瓷行业里面，作为一种可塑性原料会有很大的市场的，而且也是有价值的。</w:t>
      </w:r>
    </w:p>
    <w:p>
      <w:pPr>
        <w:keepNext w:val="0"/>
        <w:keepLines w:val="0"/>
        <w:widowControl w:val="0"/>
        <w:suppressLineNumbers w:val="0"/>
        <w:spacing w:before="0" w:beforeAutospacing="0" w:after="0" w:afterAutospacing="0" w:line="380" w:lineRule="exact"/>
        <w:ind w:left="0" w:right="0"/>
        <w:jc w:val="both"/>
        <w:rPr>
          <w:rFonts w:hint="default" w:ascii="Times New Roman" w:hAnsi="Times New Roman" w:cs="Times New Roman"/>
          <w:szCs w:val="21"/>
          <w:lang w:val="en-US"/>
        </w:rPr>
      </w:pPr>
    </w:p>
    <w:p>
      <w:pPr>
        <w:keepNext w:val="0"/>
        <w:keepLines w:val="0"/>
        <w:widowControl w:val="0"/>
        <w:suppressLineNumbers w:val="0"/>
        <w:spacing w:before="0" w:beforeAutospacing="0" w:after="0" w:afterAutospacing="0" w:line="380" w:lineRule="exact"/>
        <w:ind w:left="0" w:right="0"/>
        <w:jc w:val="both"/>
        <w:rPr>
          <w:rFonts w:hint="default" w:ascii="Times New Roman" w:hAnsi="Times New Roman" w:cs="Times New Roman"/>
          <w:szCs w:val="21"/>
          <w:lang w:val="en-US"/>
        </w:rPr>
      </w:pPr>
    </w:p>
    <w:p>
      <w:pPr>
        <w:keepNext w:val="0"/>
        <w:keepLines w:val="0"/>
        <w:widowControl w:val="0"/>
        <w:suppressLineNumbers w:val="0"/>
        <w:spacing w:before="0" w:beforeAutospacing="0" w:after="0" w:afterAutospacing="0" w:line="380" w:lineRule="exact"/>
        <w:ind w:left="0" w:right="0"/>
        <w:jc w:val="both"/>
        <w:rPr>
          <w:rFonts w:hint="default" w:ascii="Times New Roman" w:hAnsi="Times New Roman" w:cs="Times New Roman"/>
          <w:szCs w:val="21"/>
          <w:lang w:val="en-US"/>
        </w:rPr>
      </w:pPr>
    </w:p>
    <w:p>
      <w:pPr>
        <w:keepNext w:val="0"/>
        <w:keepLines w:val="0"/>
        <w:widowControl w:val="0"/>
        <w:suppressLineNumbers w:val="0"/>
        <w:spacing w:before="0" w:beforeAutospacing="0" w:after="0" w:afterAutospacing="0" w:line="380" w:lineRule="exact"/>
        <w:ind w:left="0" w:right="0"/>
        <w:jc w:val="both"/>
        <w:rPr>
          <w:rFonts w:hint="default" w:ascii="Times New Roman" w:hAnsi="Times New Roman" w:cs="Times New Roman"/>
          <w:szCs w:val="21"/>
          <w:lang w:val="en-US"/>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B85B46"/>
    <w:rsid w:val="017326F1"/>
    <w:rsid w:val="038460CE"/>
    <w:rsid w:val="03BE3F15"/>
    <w:rsid w:val="10BD57AA"/>
    <w:rsid w:val="12292AEE"/>
    <w:rsid w:val="155C2DFB"/>
    <w:rsid w:val="178E3E1D"/>
    <w:rsid w:val="1A435EA0"/>
    <w:rsid w:val="1A5D44F6"/>
    <w:rsid w:val="1B6B5643"/>
    <w:rsid w:val="1CAE2613"/>
    <w:rsid w:val="1E421572"/>
    <w:rsid w:val="20832B58"/>
    <w:rsid w:val="2A1C733E"/>
    <w:rsid w:val="2CAC4DA8"/>
    <w:rsid w:val="2D36319E"/>
    <w:rsid w:val="30107D25"/>
    <w:rsid w:val="33D569D0"/>
    <w:rsid w:val="33E00DE6"/>
    <w:rsid w:val="372F2E24"/>
    <w:rsid w:val="3F3D6A8E"/>
    <w:rsid w:val="406E2873"/>
    <w:rsid w:val="412F3A24"/>
    <w:rsid w:val="41444344"/>
    <w:rsid w:val="43897887"/>
    <w:rsid w:val="45467F47"/>
    <w:rsid w:val="498C7C93"/>
    <w:rsid w:val="4B0C2560"/>
    <w:rsid w:val="4EAF0A0B"/>
    <w:rsid w:val="4F2D2137"/>
    <w:rsid w:val="4FB85B46"/>
    <w:rsid w:val="502D0E0E"/>
    <w:rsid w:val="50770BE1"/>
    <w:rsid w:val="534C1756"/>
    <w:rsid w:val="54B60F1F"/>
    <w:rsid w:val="5B8C7F97"/>
    <w:rsid w:val="5C160241"/>
    <w:rsid w:val="5CE75242"/>
    <w:rsid w:val="5FD51DE1"/>
    <w:rsid w:val="60297997"/>
    <w:rsid w:val="61930621"/>
    <w:rsid w:val="624B64EF"/>
    <w:rsid w:val="69A06153"/>
    <w:rsid w:val="6BB13E4E"/>
    <w:rsid w:val="6BEE0D77"/>
    <w:rsid w:val="6E8475AB"/>
    <w:rsid w:val="7032687D"/>
    <w:rsid w:val="705919F7"/>
    <w:rsid w:val="7AA87D73"/>
    <w:rsid w:val="7C9E7327"/>
    <w:rsid w:val="7D6A00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2">
    <w:name w:val="toc 3"/>
    <w:basedOn w:val="1"/>
    <w:next w:val="1"/>
    <w:qFormat/>
    <w:uiPriority w:val="0"/>
    <w:pPr>
      <w:ind w:left="840" w:leftChars="400"/>
    </w:pPr>
  </w:style>
  <w:style w:type="paragraph" w:styleId="3">
    <w:name w:val="toc 1"/>
    <w:basedOn w:val="1"/>
    <w:next w:val="1"/>
    <w:qFormat/>
    <w:uiPriority w:val="0"/>
  </w:style>
  <w:style w:type="paragraph" w:styleId="4">
    <w:name w:val="toc 2"/>
    <w:basedOn w:val="1"/>
    <w:next w:val="1"/>
    <w:qFormat/>
    <w:uiPriority w:val="0"/>
    <w:pPr>
      <w:ind w:left="420" w:leftChars="2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wmf"/><Relationship Id="rId22" Type="http://schemas.openxmlformats.org/officeDocument/2006/relationships/image" Target="media/image19.wmf"/><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2019-06-18T23:42:00Z</dcterms:created>
  <dc:creator>dwx</dc:creator>
  <cp:lastModifiedBy>执着</cp:lastModifiedBy>
  <dcterms:modified xsi:type="dcterms:W3CDTF">2019-06-25T15:24:09Z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